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FADA" w14:textId="77777777" w:rsidR="00905088" w:rsidRDefault="00905088" w:rsidP="0080067B">
      <w:pPr>
        <w:spacing w:after="0" w:line="276" w:lineRule="auto"/>
        <w:jc w:val="center"/>
      </w:pPr>
    </w:p>
    <w:p w14:paraId="70982568" w14:textId="2B0DE21B" w:rsidR="00D013BD" w:rsidRDefault="001D1881" w:rsidP="0080067B">
      <w:pPr>
        <w:spacing w:after="0" w:line="276" w:lineRule="auto"/>
        <w:jc w:val="center"/>
      </w:pPr>
      <w:r>
        <w:t xml:space="preserve">Umowa Inwestycyjna nr </w:t>
      </w:r>
      <w:r w:rsidR="00D230AF">
        <w:t>…</w:t>
      </w:r>
    </w:p>
    <w:p w14:paraId="17DFF3A8" w14:textId="26754951" w:rsidR="001D1881" w:rsidRDefault="00164950" w:rsidP="0080067B">
      <w:pPr>
        <w:spacing w:after="0" w:line="276" w:lineRule="auto"/>
        <w:jc w:val="center"/>
        <w:rPr>
          <w:rFonts w:cs="Calibri"/>
        </w:rPr>
      </w:pPr>
      <w:r>
        <w:t>z</w:t>
      </w:r>
      <w:r w:rsidR="001D1881">
        <w:t>awarta dni</w:t>
      </w:r>
      <w:r w:rsidR="00D230AF">
        <w:t>a ..</w:t>
      </w:r>
    </w:p>
    <w:p w14:paraId="059324AA" w14:textId="34995931" w:rsidR="001D1881" w:rsidRDefault="00164950" w:rsidP="0080067B">
      <w:pPr>
        <w:spacing w:after="0" w:line="276" w:lineRule="auto"/>
        <w:jc w:val="center"/>
        <w:rPr>
          <w:rFonts w:cs="Calibri"/>
        </w:rPr>
      </w:pPr>
      <w:r>
        <w:rPr>
          <w:rFonts w:cs="Calibri"/>
        </w:rPr>
        <w:t>w</w:t>
      </w:r>
      <w:r w:rsidR="001D1881">
        <w:rPr>
          <w:rFonts w:cs="Calibri"/>
        </w:rPr>
        <w:t xml:space="preserve"> </w:t>
      </w:r>
      <w:r w:rsidR="00D230AF">
        <w:rPr>
          <w:rFonts w:cs="Calibri"/>
        </w:rPr>
        <w:t>…</w:t>
      </w:r>
      <w:r w:rsidR="003B5867">
        <w:rPr>
          <w:rStyle w:val="Odwoanieprzypisudolnego"/>
          <w:rFonts w:cs="Calibri"/>
        </w:rPr>
        <w:footnoteReference w:id="1"/>
      </w:r>
    </w:p>
    <w:p w14:paraId="78F23CCF" w14:textId="18EF12B5" w:rsidR="001D1881" w:rsidRDefault="00164950" w:rsidP="0080067B">
      <w:pPr>
        <w:spacing w:after="0" w:line="276" w:lineRule="auto"/>
        <w:jc w:val="center"/>
        <w:rPr>
          <w:rFonts w:cs="Calibri"/>
        </w:rPr>
      </w:pPr>
      <w:r>
        <w:rPr>
          <w:rFonts w:cs="Calibri"/>
        </w:rPr>
        <w:t>p</w:t>
      </w:r>
      <w:r w:rsidR="001D1881">
        <w:rPr>
          <w:rFonts w:cs="Calibri"/>
        </w:rPr>
        <w:t>omiędzy:</w:t>
      </w:r>
      <w:r w:rsidR="001840D6">
        <w:rPr>
          <w:rFonts w:cs="Calibri"/>
        </w:rPr>
        <w:t xml:space="preserve"> </w:t>
      </w:r>
    </w:p>
    <w:p w14:paraId="5596A3E5" w14:textId="77777777" w:rsidR="00C341E7" w:rsidRDefault="00C341E7" w:rsidP="00C341E7">
      <w:pPr>
        <w:spacing w:after="0" w:line="276" w:lineRule="auto"/>
        <w:jc w:val="center"/>
        <w:rPr>
          <w:rFonts w:cs="Calibri"/>
        </w:rPr>
      </w:pPr>
      <w:r>
        <w:rPr>
          <w:rFonts w:cs="Calibri"/>
        </w:rPr>
        <w:t xml:space="preserve">pomiędzy: </w:t>
      </w:r>
    </w:p>
    <w:p w14:paraId="0F1A63FB" w14:textId="77777777" w:rsidR="00C341E7" w:rsidRPr="00A946C3" w:rsidRDefault="00C341E7" w:rsidP="00C341E7">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pacing w:line="276" w:lineRule="auto"/>
        <w:jc w:val="both"/>
        <w:rPr>
          <w:rFonts w:eastAsia="Tahoma" w:cstheme="minorHAnsi"/>
          <w:b/>
        </w:rPr>
      </w:pPr>
      <w:r w:rsidRPr="00D83328">
        <w:rPr>
          <w:rFonts w:eastAsia="Tahoma" w:cstheme="minorHAnsi"/>
          <w:b/>
        </w:rPr>
        <w:t xml:space="preserve">Agencją Rozwoju Małopolski Zachodniej S.A. w Chrzanowie </w:t>
      </w:r>
      <w:r w:rsidRPr="00D83328">
        <w:rPr>
          <w:rFonts w:eastAsia="Tahoma" w:cstheme="minorHAnsi"/>
        </w:rPr>
        <w:t>z siedzibą w Chrzanowie przy ul. Grunwaldzkiej 5,</w:t>
      </w:r>
      <w:r>
        <w:rPr>
          <w:rFonts w:eastAsia="Tahoma" w:cstheme="minorHAnsi"/>
        </w:rPr>
        <w:t xml:space="preserve"> </w:t>
      </w:r>
      <w:r w:rsidRPr="00D83328">
        <w:rPr>
          <w:rFonts w:eastAsia="Tahoma" w:cstheme="minorHAnsi"/>
        </w:rPr>
        <w:t xml:space="preserve">32-500 Chrzanów wpisaną do rejestru przedsiębiorców prowadzonego przez Sąd Rejonowy dla Krakowa Śródmieścia XII Wydział Gospodarczy Krajowego Rejestru Sądowego pod numerem KRS 0000225451, posiadającą NIP 6282088858 oraz REGON: 356905372, wysokość kapitału zakładowego – 3.066.000,00 </w:t>
      </w:r>
      <w:r>
        <w:rPr>
          <w:rFonts w:eastAsia="Tahoma" w:cstheme="minorHAnsi"/>
        </w:rPr>
        <w:t>–</w:t>
      </w:r>
      <w:r w:rsidRPr="00D83328">
        <w:rPr>
          <w:rFonts w:eastAsia="Tahoma" w:cstheme="minorHAnsi"/>
        </w:rPr>
        <w:t xml:space="preserve"> zł</w:t>
      </w:r>
      <w:r>
        <w:rPr>
          <w:rFonts w:eastAsia="Tahoma" w:cstheme="minorHAnsi"/>
        </w:rPr>
        <w:t>, reprezentowaną przez:</w:t>
      </w:r>
    </w:p>
    <w:p w14:paraId="027A5B38" w14:textId="77777777" w:rsidR="00C341E7" w:rsidRDefault="00C341E7" w:rsidP="00C341E7">
      <w:pPr>
        <w:spacing w:after="0" w:line="276" w:lineRule="auto"/>
        <w:jc w:val="both"/>
        <w:rPr>
          <w:rFonts w:cs="Calibri"/>
          <w:b/>
        </w:rPr>
      </w:pPr>
    </w:p>
    <w:p w14:paraId="2B0A2E50" w14:textId="77777777" w:rsidR="00C341E7" w:rsidRDefault="00C341E7" w:rsidP="00C341E7">
      <w:pPr>
        <w:spacing w:after="0" w:line="276" w:lineRule="auto"/>
        <w:jc w:val="both"/>
        <w:rPr>
          <w:rFonts w:cs="Calibri"/>
          <w:b/>
        </w:rPr>
      </w:pPr>
      <w:r>
        <w:rPr>
          <w:rFonts w:cs="Calibri"/>
          <w:b/>
        </w:rPr>
        <w:t xml:space="preserve">Annę Włoszek – Prezesa Zarządu, </w:t>
      </w:r>
      <w:r>
        <w:rPr>
          <w:rFonts w:cs="Calibri"/>
          <w:bCs/>
        </w:rPr>
        <w:t>zwaną w dalszej części umowy Pożyczkodawcą,</w:t>
      </w:r>
    </w:p>
    <w:p w14:paraId="0C9A8303" w14:textId="77777777" w:rsidR="001840D6" w:rsidRDefault="001840D6" w:rsidP="00C0068E">
      <w:pPr>
        <w:spacing w:after="0" w:line="276" w:lineRule="auto"/>
        <w:jc w:val="both"/>
        <w:rPr>
          <w:rFonts w:cs="Calibri"/>
          <w:b/>
        </w:rPr>
      </w:pPr>
    </w:p>
    <w:p w14:paraId="42E8DFE2" w14:textId="77777777" w:rsidR="00D948DF" w:rsidRDefault="00D948DF" w:rsidP="0080067B">
      <w:pPr>
        <w:spacing w:after="0" w:line="276" w:lineRule="auto"/>
        <w:jc w:val="both"/>
        <w:rPr>
          <w:rFonts w:cs="Calibri"/>
          <w:b/>
        </w:rPr>
      </w:pPr>
    </w:p>
    <w:p w14:paraId="0C267432" w14:textId="77777777" w:rsidR="00D013BD" w:rsidRDefault="00100C96" w:rsidP="0080067B">
      <w:pPr>
        <w:spacing w:after="0" w:line="276" w:lineRule="auto"/>
        <w:rPr>
          <w:rFonts w:cs="Calibri"/>
        </w:rPr>
      </w:pPr>
      <w:r>
        <w:rPr>
          <w:rFonts w:cs="Calibri"/>
        </w:rPr>
        <w:t>a</w:t>
      </w:r>
    </w:p>
    <w:p w14:paraId="3A4447B4" w14:textId="77777777" w:rsidR="00D013BD" w:rsidRDefault="00D013BD" w:rsidP="0080067B">
      <w:pPr>
        <w:spacing w:after="0" w:line="276" w:lineRule="auto"/>
        <w:jc w:val="both"/>
        <w:rPr>
          <w:rFonts w:cs="Calibri"/>
          <w:b/>
        </w:rPr>
      </w:pPr>
      <w:bookmarkStart w:id="0" w:name="_Hlk88821045"/>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bookmarkStart w:id="1" w:name="_Hlk88819624"/>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2"/>
      </w:r>
      <w:r>
        <w:rPr>
          <w:rFonts w:cs="Calibri"/>
        </w:rPr>
        <w:t xml:space="preserve"> </w:t>
      </w:r>
      <w:r w:rsidRPr="00B01413">
        <w:rPr>
          <w:rFonts w:ascii="Calibri" w:hAnsi="Calibri" w:cs="Calibri"/>
        </w:rPr>
        <w:t xml:space="preserve">numer domu </w:t>
      </w:r>
      <w:bookmarkEnd w:id="1"/>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bookmarkStart w:id="2" w:name="_Hlk88819590"/>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bookmarkEnd w:id="2"/>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bookmarkStart w:id="3" w:name="_Hlk88819452"/>
      <w:r w:rsidR="00020B92" w:rsidRPr="00BC51E2">
        <w:rPr>
          <w:rFonts w:cs="Calibri"/>
          <w:b/>
        </w:rPr>
        <w:fldChar w:fldCharType="begin">
          <w:ffData>
            <w:name w:val=""/>
            <w:enabled/>
            <w:calcOnExit w:val="0"/>
            <w:textInput>
              <w:default w:val="Nazwa prowadzonej działalności gospodarczej"/>
              <w:format w:val="Pierwsza wielka litera"/>
            </w:textInput>
          </w:ffData>
        </w:fldChar>
      </w:r>
      <w:r w:rsidR="00020B92" w:rsidRPr="00BC51E2">
        <w:rPr>
          <w:rFonts w:cs="Calibri"/>
          <w:b/>
        </w:rPr>
        <w:instrText xml:space="preserve"> FORMTEXT </w:instrText>
      </w:r>
      <w:r w:rsidR="00020B92" w:rsidRPr="00BC51E2">
        <w:rPr>
          <w:rFonts w:cs="Calibri"/>
          <w:b/>
        </w:rPr>
      </w:r>
      <w:r w:rsidR="00020B92" w:rsidRPr="00BC51E2">
        <w:rPr>
          <w:rFonts w:cs="Calibri"/>
          <w:b/>
        </w:rPr>
        <w:fldChar w:fldCharType="separate"/>
      </w:r>
      <w:r w:rsidR="00020B92" w:rsidRPr="00BC51E2">
        <w:rPr>
          <w:rFonts w:cs="Calibri"/>
          <w:b/>
          <w:noProof/>
        </w:rPr>
        <w:t>Nazwa prowadzonej działalności gospodarczej</w:t>
      </w:r>
      <w:r w:rsidR="00020B92" w:rsidRPr="00BC51E2">
        <w:rPr>
          <w:rFonts w:cs="Calibri"/>
          <w:b/>
        </w:rPr>
        <w:fldChar w:fldCharType="end"/>
      </w:r>
      <w:r w:rsidRPr="00B01413">
        <w:rPr>
          <w:rFonts w:ascii="Calibri" w:hAnsi="Calibri" w:cs="Calibri"/>
        </w:rPr>
        <w:t xml:space="preserve"> </w:t>
      </w:r>
      <w:bookmarkEnd w:id="3"/>
      <w:r w:rsidRPr="00B01413">
        <w:rPr>
          <w:rFonts w:ascii="Calibri" w:hAnsi="Calibri" w:cs="Calibri"/>
        </w:rPr>
        <w:t xml:space="preserve">w </w:t>
      </w:r>
      <w:bookmarkStart w:id="4" w:name="_Hlk88745306"/>
      <w:bookmarkStart w:id="5" w:name="_Hlk88746207"/>
      <w:r w:rsidR="00BC51E2"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Mijescowosć adresu wykonywania działalności gospdoarczej</w:t>
      </w:r>
      <w:r w:rsidR="00BC51E2" w:rsidRPr="00BC51E2">
        <w:rPr>
          <w:rFonts w:cs="Calibri"/>
          <w:b/>
        </w:rPr>
        <w:fldChar w:fldCharType="end"/>
      </w:r>
      <w:r w:rsidR="00020B92">
        <w:rPr>
          <w:rFonts w:cs="Calibri"/>
        </w:rPr>
        <w:t xml:space="preserve"> </w:t>
      </w:r>
      <w:r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b/>
        </w:rPr>
        <w:footnoteReference w:id="3"/>
      </w:r>
      <w:r w:rsidR="00BC51E2">
        <w:rPr>
          <w:rFonts w:cs="Calibri"/>
        </w:rPr>
        <w:t xml:space="preserve"> </w:t>
      </w:r>
      <w:r w:rsidRPr="00A934E8">
        <w:rPr>
          <w:rFonts w:ascii="Calibri" w:hAnsi="Calibri" w:cs="Calibri"/>
          <w:bCs/>
        </w:rPr>
        <w:t>numer domu</w:t>
      </w:r>
      <w:r w:rsidRPr="00A934E8">
        <w:rPr>
          <w:rFonts w:ascii="Calibri" w:hAnsi="Calibri" w:cs="Calibri"/>
          <w:b/>
        </w:rPr>
        <w:t xml:space="preserve"> </w:t>
      </w:r>
      <w:bookmarkEnd w:id="4"/>
      <w:bookmarkEnd w:id="5"/>
      <w:r w:rsidR="00BC51E2">
        <w:rPr>
          <w:rFonts w:cs="Calibri"/>
          <w:b/>
        </w:rPr>
        <w:fldChar w:fldCharType="begin">
          <w:ffData>
            <w:name w:val=""/>
            <w:enabled/>
            <w:calcOnExit w:val="0"/>
            <w:textInput>
              <w:default w:val="Numer domu"/>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domu</w:t>
      </w:r>
      <w:r w:rsidR="00BC51E2">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sidR="00BC51E2">
        <w:rPr>
          <w:rFonts w:cs="Calibri"/>
          <w:b/>
        </w:rPr>
        <w:fldChar w:fldCharType="begin">
          <w:ffData>
            <w:name w:val=""/>
            <w:enabled/>
            <w:calcOnExit w:val="0"/>
            <w:textInput>
              <w:default w:val="Numer NIP"/>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NIP</w:t>
      </w:r>
      <w:r w:rsidR="00BC51E2">
        <w:rPr>
          <w:rFonts w:cs="Calibri"/>
          <w:b/>
        </w:rPr>
        <w:fldChar w:fldCharType="end"/>
      </w:r>
      <w:r w:rsidRPr="00B01413">
        <w:rPr>
          <w:rFonts w:ascii="Calibri" w:hAnsi="Calibri" w:cs="Calibri"/>
        </w:rPr>
        <w:t xml:space="preserve">, REGON </w:t>
      </w:r>
      <w:r w:rsidR="00BC51E2">
        <w:rPr>
          <w:rFonts w:cs="Calibri"/>
          <w:b/>
        </w:rPr>
        <w:fldChar w:fldCharType="begin">
          <w:ffData>
            <w:name w:val=""/>
            <w:enabled/>
            <w:calcOnExit w:val="0"/>
            <w:textInput>
              <w:default w:val="Numer REGON"/>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REGON</w:t>
      </w:r>
      <w:r w:rsidR="00BC51E2">
        <w:rPr>
          <w:rFonts w:cs="Calibri"/>
          <w:b/>
        </w:rPr>
        <w:fldChar w:fldCharType="end"/>
      </w:r>
      <w:r w:rsidRPr="00B01413">
        <w:rPr>
          <w:rFonts w:ascii="Calibri" w:hAnsi="Calibri" w:cs="Calibri"/>
        </w:rPr>
        <w:t xml:space="preserve">, </w:t>
      </w:r>
      <w:r w:rsidRPr="00C04ABB">
        <w:rPr>
          <w:rFonts w:ascii="Calibri" w:hAnsi="Calibri" w:cs="Calibri"/>
        </w:rPr>
        <w:t>pozostający</w:t>
      </w:r>
      <w:r w:rsidR="00BC51E2">
        <w:rPr>
          <w:rFonts w:ascii="Calibri" w:hAnsi="Calibri" w:cs="Calibri"/>
        </w:rPr>
        <w:t>m/pozostającą</w:t>
      </w:r>
      <w:r w:rsidRPr="00C04ABB">
        <w:rPr>
          <w:rFonts w:ascii="Calibri" w:hAnsi="Calibri" w:cs="Calibri"/>
        </w:rPr>
        <w:t xml:space="preserve"> w związku małżeńskim z </w:t>
      </w:r>
      <w:r w:rsidR="00BC51E2" w:rsidRPr="00BC51E2">
        <w:rPr>
          <w:rFonts w:cs="Calibri"/>
          <w:b/>
        </w:rPr>
        <w:fldChar w:fldCharType="begin">
          <w:ffData>
            <w:name w:val=""/>
            <w:enabled/>
            <w:calcOnExit w:val="0"/>
            <w:textInput>
              <w:default w:val="Imię i Nazwisk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Imię i Nazwisko</w:t>
      </w:r>
      <w:r w:rsidR="00BC51E2" w:rsidRPr="00BC51E2">
        <w:rPr>
          <w:rFonts w:cs="Calibri"/>
          <w:b/>
        </w:rPr>
        <w:fldChar w:fldCharType="end"/>
      </w:r>
      <w:r w:rsidR="00BC51E2">
        <w:rPr>
          <w:rFonts w:cs="Calibri"/>
          <w:b/>
        </w:rPr>
        <w:t xml:space="preserve"> </w:t>
      </w:r>
      <w:r w:rsidRPr="00C04ABB">
        <w:rPr>
          <w:rFonts w:ascii="Calibri" w:hAnsi="Calibri" w:cs="Calibri"/>
        </w:rPr>
        <w:t>zamieszkał</w:t>
      </w:r>
      <w:r w:rsidR="00BC51E2">
        <w:rPr>
          <w:rFonts w:ascii="Calibri" w:hAnsi="Calibri" w:cs="Calibri"/>
        </w:rPr>
        <w:t>ym/zamieszkałą</w:t>
      </w:r>
      <w:r w:rsidRPr="00C04ABB">
        <w:rPr>
          <w:rFonts w:ascii="Calibri" w:hAnsi="Calibri" w:cs="Calibri"/>
        </w:rPr>
        <w:t xml:space="preserve"> w </w:t>
      </w:r>
      <w:r w:rsidR="00BC51E2" w:rsidRPr="00BC51E2">
        <w:rPr>
          <w:rFonts w:cs="Calibri"/>
          <w:b/>
        </w:rPr>
        <w:fldChar w:fldCharType="begin">
          <w:ffData>
            <w:name w:val=""/>
            <w:enabled/>
            <w:calcOnExit w:val="0"/>
            <w:textInput>
              <w:default w:val="Miejscowość"/>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Miejscowość</w:t>
      </w:r>
      <w:r w:rsidR="00BC51E2" w:rsidRPr="00BC51E2">
        <w:rPr>
          <w:rFonts w:cs="Calibri"/>
          <w:b/>
        </w:rPr>
        <w:fldChar w:fldCharType="end"/>
      </w:r>
      <w:r w:rsidR="00BC51E2">
        <w:rPr>
          <w:rFonts w:cs="Calibri"/>
          <w:b/>
        </w:rPr>
        <w:t xml:space="preserve"> </w:t>
      </w:r>
      <w:bookmarkEnd w:id="0"/>
      <w:r w:rsidR="00BC51E2"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rPr>
        <w:footnoteReference w:id="4"/>
      </w:r>
      <w:r w:rsidR="00BC51E2">
        <w:rPr>
          <w:rFonts w:cs="Calibri"/>
        </w:rPr>
        <w:t xml:space="preserve"> </w:t>
      </w:r>
      <w:r w:rsidR="00BC51E2" w:rsidRPr="00B01413">
        <w:rPr>
          <w:rFonts w:ascii="Calibri" w:hAnsi="Calibri" w:cs="Calibri"/>
        </w:rPr>
        <w:t xml:space="preserve">numer domu </w:t>
      </w:r>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legitymującym się dowodem osobistym seria </w:t>
      </w:r>
      <w:r w:rsidR="00BC51E2" w:rsidRPr="00BC51E2">
        <w:rPr>
          <w:rFonts w:cs="Calibri"/>
          <w:b/>
        </w:rPr>
        <w:fldChar w:fldCharType="begin">
          <w:ffData>
            <w:name w:val=""/>
            <w:enabled/>
            <w:calcOnExit w:val="0"/>
            <w:textInput>
              <w:default w:val="Seria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Seria dowodu osobistego</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numer </w:t>
      </w:r>
      <w:r w:rsidR="00BC51E2" w:rsidRPr="00BC51E2">
        <w:rPr>
          <w:rFonts w:cs="Calibri"/>
          <w:b/>
        </w:rPr>
        <w:fldChar w:fldCharType="begin">
          <w:ffData>
            <w:name w:val=""/>
            <w:enabled/>
            <w:calcOnExit w:val="0"/>
            <w:textInput>
              <w:default w:val="Numer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dowodu osobistego</w:t>
      </w:r>
      <w:r w:rsidR="00BC51E2" w:rsidRPr="00BC51E2">
        <w:rPr>
          <w:rFonts w:cs="Calibri"/>
          <w:b/>
        </w:rPr>
        <w:fldChar w:fldCharType="end"/>
      </w:r>
      <w:r w:rsidR="00BC51E2" w:rsidRPr="00B01413">
        <w:rPr>
          <w:rFonts w:ascii="Calibri" w:hAnsi="Calibri" w:cs="Calibri"/>
        </w:rPr>
        <w:t xml:space="preserve">, PESEL </w:t>
      </w:r>
      <w:r w:rsidR="00BC51E2" w:rsidRPr="00BC51E2">
        <w:rPr>
          <w:rFonts w:cs="Calibri"/>
          <w:b/>
        </w:rPr>
        <w:fldChar w:fldCharType="begin">
          <w:ffData>
            <w:name w:val=""/>
            <w:enabled/>
            <w:calcOnExit w:val="0"/>
            <w:textInput>
              <w:default w:val="Numer PESEL"/>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PESEL</w:t>
      </w:r>
      <w:r w:rsidR="00BC51E2" w:rsidRPr="00BC51E2">
        <w:rPr>
          <w:rFonts w:cs="Calibri"/>
          <w:b/>
        </w:rPr>
        <w:fldChar w:fldCharType="end"/>
      </w:r>
      <w:r w:rsidR="00164950">
        <w:rPr>
          <w:rStyle w:val="Odwoanieprzypisudolnego"/>
          <w:rFonts w:cs="Calibri"/>
          <w:b/>
        </w:rPr>
        <w:footnoteReference w:id="5"/>
      </w:r>
      <w:r w:rsidR="002C5553">
        <w:rPr>
          <w:rStyle w:val="Odwoanieprzypisudolnego"/>
          <w:rFonts w:cs="Calibri"/>
          <w:b/>
        </w:rPr>
        <w:footnoteReference w:id="6"/>
      </w:r>
    </w:p>
    <w:p w14:paraId="687F9E4D" w14:textId="77777777" w:rsidR="002C5553" w:rsidRPr="002C5553" w:rsidRDefault="002C5553" w:rsidP="0080067B">
      <w:pPr>
        <w:spacing w:after="0" w:line="276" w:lineRule="auto"/>
        <w:jc w:val="both"/>
        <w:rPr>
          <w:rFonts w:cs="Calibri"/>
          <w:b/>
          <w:sz w:val="14"/>
          <w:szCs w:val="14"/>
        </w:rPr>
      </w:pPr>
    </w:p>
    <w:p w14:paraId="0D4FDE61" w14:textId="77777777" w:rsidR="00D948DF" w:rsidRDefault="00D948DF" w:rsidP="0080067B">
      <w:pPr>
        <w:spacing w:after="0" w:line="276" w:lineRule="auto"/>
        <w:jc w:val="both"/>
        <w:rPr>
          <w:rFonts w:cs="Calibri"/>
        </w:rPr>
      </w:pPr>
    </w:p>
    <w:p w14:paraId="3CAF283D" w14:textId="36C3B6FD" w:rsidR="00164950" w:rsidRDefault="002C5553" w:rsidP="0080067B">
      <w:pPr>
        <w:spacing w:after="0" w:line="276" w:lineRule="auto"/>
        <w:jc w:val="both"/>
        <w:rPr>
          <w:rFonts w:cs="Calibri"/>
        </w:rPr>
      </w:pPr>
      <w:r>
        <w:rPr>
          <w:rFonts w:cs="Calibri"/>
        </w:rPr>
        <w:t>z</w:t>
      </w:r>
      <w:r w:rsidR="00164950">
        <w:rPr>
          <w:rFonts w:cs="Calibri"/>
        </w:rPr>
        <w:t>wany/zwana/ zwani dalej: „</w:t>
      </w:r>
      <w:r w:rsidR="00164950">
        <w:rPr>
          <w:rFonts w:cs="Calibri"/>
          <w:b/>
        </w:rPr>
        <w:t>Pożyczkobiorcą</w:t>
      </w:r>
      <w:r w:rsidR="00164950">
        <w:rPr>
          <w:rFonts w:cs="Calibri"/>
        </w:rPr>
        <w:t>” lub „</w:t>
      </w:r>
      <w:r w:rsidR="00164950">
        <w:rPr>
          <w:rFonts w:cs="Calibri"/>
          <w:b/>
        </w:rPr>
        <w:t>Ostatecznym Odbiorcą</w:t>
      </w:r>
      <w:r w:rsidR="00164950">
        <w:rPr>
          <w:rFonts w:cs="Calibri"/>
        </w:rPr>
        <w:t>”</w:t>
      </w:r>
    </w:p>
    <w:p w14:paraId="26A780D5" w14:textId="77777777" w:rsidR="00164950" w:rsidRDefault="002C5553" w:rsidP="0080067B">
      <w:pPr>
        <w:spacing w:after="0" w:line="276" w:lineRule="auto"/>
        <w:jc w:val="both"/>
        <w:rPr>
          <w:rFonts w:cs="Calibri"/>
        </w:rPr>
      </w:pPr>
      <w:r>
        <w:rPr>
          <w:rFonts w:cs="Calibri"/>
        </w:rPr>
        <w:t>z</w:t>
      </w:r>
      <w:r w:rsidR="00164950">
        <w:rPr>
          <w:rFonts w:cs="Calibri"/>
        </w:rPr>
        <w:t>wani dalej łącznie „</w:t>
      </w:r>
      <w:r w:rsidR="00164950">
        <w:rPr>
          <w:rFonts w:cs="Calibri"/>
          <w:b/>
        </w:rPr>
        <w:t>Stronami</w:t>
      </w:r>
      <w:r w:rsidR="00164950">
        <w:rPr>
          <w:rFonts w:cs="Calibri"/>
        </w:rPr>
        <w:t>”</w:t>
      </w:r>
    </w:p>
    <w:p w14:paraId="03062899" w14:textId="77777777" w:rsidR="008409EB" w:rsidRDefault="008409EB" w:rsidP="0080067B">
      <w:pPr>
        <w:spacing w:after="0" w:line="276" w:lineRule="auto"/>
        <w:jc w:val="both"/>
        <w:rPr>
          <w:rFonts w:cs="Calibri"/>
        </w:rPr>
      </w:pPr>
    </w:p>
    <w:p w14:paraId="1E50386C" w14:textId="77777777" w:rsidR="008409EB" w:rsidRPr="00D63FFA" w:rsidRDefault="008409EB" w:rsidP="0080067B">
      <w:pPr>
        <w:spacing w:after="0" w:line="276" w:lineRule="auto"/>
        <w:jc w:val="center"/>
        <w:rPr>
          <w:rFonts w:cs="Calibri"/>
          <w:b/>
        </w:rPr>
      </w:pPr>
      <w:r w:rsidRPr="00D63FFA">
        <w:rPr>
          <w:rFonts w:cs="Calibri"/>
          <w:b/>
        </w:rPr>
        <w:t>§ 1 Postanowienia ogólne</w:t>
      </w:r>
    </w:p>
    <w:p w14:paraId="06913B9E" w14:textId="3A5F2C73" w:rsidR="008409EB" w:rsidRPr="008409EB" w:rsidRDefault="008409EB" w:rsidP="0080067B">
      <w:pPr>
        <w:pStyle w:val="Akapitzlist"/>
        <w:numPr>
          <w:ilvl w:val="0"/>
          <w:numId w:val="5"/>
        </w:numPr>
        <w:spacing w:after="0" w:line="276"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sidR="00C9492A">
        <w:rPr>
          <w:rFonts w:cs="Calibri"/>
        </w:rPr>
        <w:t xml:space="preserve">, </w:t>
      </w:r>
      <w:r w:rsidR="00C9492A"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sidR="006F4357" w:rsidRPr="006F4357">
        <w:rPr>
          <w:rFonts w:ascii="Calibri" w:hAnsi="Calibri" w:cs="Calibri"/>
        </w:rPr>
        <w:t>2/FEMP/824/2024/V/EFRR/113</w:t>
      </w:r>
      <w:r w:rsidR="006F4357">
        <w:rPr>
          <w:rFonts w:ascii="Calibri" w:hAnsi="Calibri" w:cs="Calibri"/>
        </w:rPr>
        <w:t xml:space="preserve">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w:t>
      </w:r>
      <w:r w:rsidRPr="008409EB">
        <w:rPr>
          <w:rFonts w:cs="Calibri"/>
        </w:rPr>
        <w:lastRenderedPageBreak/>
        <w:t xml:space="preserve">z dnia </w:t>
      </w:r>
      <w:r>
        <w:rPr>
          <w:rFonts w:cs="Calibri"/>
        </w:rPr>
        <w:t>14 października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7F37B860" w14:textId="77777777" w:rsidR="006F4357" w:rsidRDefault="006F4357" w:rsidP="0080067B">
      <w:pPr>
        <w:pStyle w:val="Akapitzlist"/>
        <w:numPr>
          <w:ilvl w:val="1"/>
          <w:numId w:val="5"/>
        </w:numPr>
        <w:spacing w:after="0" w:line="276" w:lineRule="auto"/>
        <w:jc w:val="both"/>
        <w:rPr>
          <w:rFonts w:cs="Calibri"/>
          <w:bCs/>
        </w:rPr>
      </w:pPr>
      <w:r w:rsidRPr="006F4357">
        <w:rPr>
          <w:rFonts w:cs="Calibri"/>
          <w:b/>
        </w:rPr>
        <w:t>Agencj</w:t>
      </w:r>
      <w:r>
        <w:rPr>
          <w:rFonts w:cs="Calibri"/>
          <w:b/>
        </w:rPr>
        <w:t>a</w:t>
      </w:r>
      <w:r w:rsidRPr="006F4357">
        <w:rPr>
          <w:rFonts w:cs="Calibri"/>
          <w:b/>
        </w:rPr>
        <w:t xml:space="preserve"> Rozwoju Małopolski Zachodniej S.A. </w:t>
      </w:r>
      <w:r w:rsidRPr="006F4357">
        <w:rPr>
          <w:rFonts w:cs="Calibri"/>
          <w:bCs/>
        </w:rPr>
        <w:t>z siedzibą w Chrzanowie, przy ul. Grunwaldzkiej 5,32-500 Chrzanów, wpisaną do rejestru przedsiębiorstw Krajowego Rejestru Sądowego pod numerem 0000225451, prowadzonego przez Sąd Rejonowy dla Krakowa Śródmieścia w Krakowie, XII Wydział Gospodarczy – Krajowego Rejestru Karnego, NIP: 6282088858, REGON 356905372, posiadającą kapitał zakładowy w kwocie 3 066 000,00 zł, wpłacony w całości</w:t>
      </w:r>
      <w:r w:rsidR="008409EB" w:rsidRPr="006F4357">
        <w:rPr>
          <w:rFonts w:cs="Calibri"/>
          <w:bCs/>
        </w:rPr>
        <w:t>,</w:t>
      </w:r>
    </w:p>
    <w:p w14:paraId="0102F015" w14:textId="7D8F5834" w:rsidR="006F4357" w:rsidRPr="006F4357" w:rsidRDefault="006F4357" w:rsidP="0080067B">
      <w:pPr>
        <w:pStyle w:val="Akapitzlist"/>
        <w:numPr>
          <w:ilvl w:val="1"/>
          <w:numId w:val="5"/>
        </w:numPr>
        <w:spacing w:after="0" w:line="276" w:lineRule="auto"/>
        <w:jc w:val="both"/>
        <w:rPr>
          <w:rFonts w:cs="Calibri"/>
          <w:bCs/>
        </w:rPr>
      </w:pPr>
      <w:r w:rsidRPr="006F4357">
        <w:rPr>
          <w:rFonts w:cs="Calibri"/>
          <w:b/>
        </w:rPr>
        <w:t xml:space="preserve">Centrum Biznesu Małopolski Zachodniej Sp. z o.o. </w:t>
      </w:r>
      <w:r w:rsidRPr="006F4357">
        <w:rPr>
          <w:rFonts w:cs="Calibri"/>
          <w:bCs/>
        </w:rPr>
        <w:t xml:space="preserve">z siedzibą: 32-600 Oświęcim, przy ul. Unii Europejskiej 10, wpisaną do rejestru przedsiębiorców prowadzonego przez Sąd Rejonowy dla Krakowa Śródmieścia XII Wydział Gospodarczy Krajowego Rejestru Sądowego pod numerem KRS 0000053973, posiadającą NIP 5492121389 oraz REGON: 356371746, wysokość kapitału zakładowego - 6.245.000,00 - zł </w:t>
      </w:r>
    </w:p>
    <w:p w14:paraId="3EE85006" w14:textId="69230EFD" w:rsidR="00011B54" w:rsidRDefault="00011B54" w:rsidP="0080067B">
      <w:pPr>
        <w:pStyle w:val="Akapitzlist"/>
        <w:numPr>
          <w:ilvl w:val="0"/>
          <w:numId w:val="5"/>
        </w:numPr>
        <w:spacing w:after="0" w:line="276" w:lineRule="auto"/>
        <w:jc w:val="both"/>
        <w:rPr>
          <w:rFonts w:cs="Calibri"/>
        </w:rPr>
      </w:pPr>
      <w:r w:rsidRPr="00B04C8F">
        <w:rPr>
          <w:rFonts w:cs="Calibri"/>
          <w:b/>
        </w:rPr>
        <w:t>Ostateczny Odbiorca</w:t>
      </w:r>
      <w:r>
        <w:rPr>
          <w:rFonts w:cs="Calibri"/>
        </w:rPr>
        <w:t xml:space="preserve"> oświadcza, że jest przedsiębiorstwem: mikro/ małym/ średnim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small mid-caps/ mid-caps </w:t>
      </w:r>
      <w:r w:rsidRPr="00011B54">
        <w:rPr>
          <w:rFonts w:cs="Calibri"/>
        </w:rPr>
        <w:t>w rozumieniu przepisów Rozporządzenia Komisji (UE) nr 651/2014 z późn. zm. oraz Rozporządzenia Parlamentu Europejskiego i Rady (UE) 2015/1017;</w:t>
      </w:r>
      <w:r>
        <w:rPr>
          <w:rStyle w:val="Odwoanieprzypisudolnego"/>
          <w:rFonts w:cs="Calibri"/>
        </w:rPr>
        <w:footnoteReference w:id="7"/>
      </w:r>
    </w:p>
    <w:p w14:paraId="7152BDF5" w14:textId="77777777" w:rsidR="00DD4CCB" w:rsidRDefault="00DD4CCB" w:rsidP="0080067B">
      <w:pPr>
        <w:spacing w:after="0" w:line="276" w:lineRule="auto"/>
        <w:jc w:val="both"/>
        <w:rPr>
          <w:rFonts w:cs="Calibri"/>
        </w:rPr>
      </w:pPr>
    </w:p>
    <w:p w14:paraId="0E4E60A9" w14:textId="3728254A" w:rsidR="00DD4CCB" w:rsidRPr="00D63FFA" w:rsidRDefault="00DD4CCB" w:rsidP="0080067B">
      <w:pPr>
        <w:spacing w:after="0" w:line="276" w:lineRule="auto"/>
        <w:jc w:val="center"/>
        <w:rPr>
          <w:rFonts w:cs="Calibri"/>
          <w:b/>
        </w:rPr>
      </w:pPr>
      <w:r w:rsidRPr="00D63FFA">
        <w:rPr>
          <w:rFonts w:cs="Calibri"/>
          <w:b/>
        </w:rPr>
        <w:t xml:space="preserve">§ </w:t>
      </w:r>
      <w:r w:rsidR="00011B54" w:rsidRPr="00D63FFA">
        <w:rPr>
          <w:rFonts w:cs="Calibri"/>
          <w:b/>
        </w:rPr>
        <w:t>2</w:t>
      </w:r>
      <w:r w:rsidRPr="00D63FFA">
        <w:rPr>
          <w:rFonts w:cs="Calibri"/>
          <w:b/>
        </w:rPr>
        <w:t xml:space="preserve"> </w:t>
      </w:r>
      <w:r w:rsidR="00011B54" w:rsidRPr="00D63FFA">
        <w:rPr>
          <w:rFonts w:cs="Calibri"/>
          <w:b/>
        </w:rPr>
        <w:t xml:space="preserve">Przedmiot umowy i </w:t>
      </w:r>
      <w:r w:rsidR="008C11AE" w:rsidRPr="00D63FFA">
        <w:rPr>
          <w:rFonts w:cs="Calibri"/>
          <w:b/>
        </w:rPr>
        <w:t xml:space="preserve">wypłata oraz </w:t>
      </w:r>
      <w:r w:rsidR="00011B54" w:rsidRPr="00D63FFA">
        <w:rPr>
          <w:rFonts w:cs="Calibri"/>
          <w:b/>
        </w:rPr>
        <w:t>spłata pożyczki</w:t>
      </w:r>
    </w:p>
    <w:p w14:paraId="6FDEE239" w14:textId="77777777" w:rsidR="00DD4CCB" w:rsidRDefault="00661C5A" w:rsidP="0080067B">
      <w:pPr>
        <w:pStyle w:val="Akapitzlist"/>
        <w:numPr>
          <w:ilvl w:val="0"/>
          <w:numId w:val="6"/>
        </w:numPr>
        <w:spacing w:after="0" w:line="276" w:lineRule="auto"/>
        <w:jc w:val="both"/>
        <w:rPr>
          <w:rFonts w:cs="Calibri"/>
        </w:rPr>
      </w:pPr>
      <w:r w:rsidRPr="00B04C8F">
        <w:rPr>
          <w:rFonts w:cs="Calibri"/>
          <w:b/>
        </w:rPr>
        <w:t xml:space="preserve">Jednostkowa </w:t>
      </w:r>
      <w:r w:rsidR="00D2785C" w:rsidRPr="00B04C8F">
        <w:rPr>
          <w:rFonts w:cs="Calibri"/>
          <w:b/>
        </w:rPr>
        <w:t>Pożyczka</w:t>
      </w:r>
      <w:r w:rsidR="00D2785C">
        <w:rPr>
          <w:rFonts w:cs="Calibri"/>
        </w:rPr>
        <w:t xml:space="preserve"> </w:t>
      </w:r>
      <w:r>
        <w:rPr>
          <w:rFonts w:cs="Calibri"/>
        </w:rPr>
        <w:t>(</w:t>
      </w:r>
      <w:r w:rsidRPr="00B04C8F">
        <w:rPr>
          <w:rFonts w:cs="Calibri"/>
          <w:b/>
        </w:rPr>
        <w:t>Pożyczka</w:t>
      </w:r>
      <w:r>
        <w:rPr>
          <w:rFonts w:cs="Calibri"/>
        </w:rPr>
        <w:t xml:space="preserve">) </w:t>
      </w:r>
      <w:r w:rsidR="00D2785C">
        <w:rPr>
          <w:rFonts w:cs="Calibri"/>
        </w:rPr>
        <w:t xml:space="preserve">udzielana jest na warunkach i zasadach określonych w niniejszej </w:t>
      </w:r>
      <w:r w:rsidR="00D2785C" w:rsidRPr="00B04C8F">
        <w:rPr>
          <w:rFonts w:cs="Calibri"/>
          <w:b/>
        </w:rPr>
        <w:t>UI</w:t>
      </w:r>
      <w:r w:rsidR="00D2785C">
        <w:rPr>
          <w:rFonts w:cs="Calibri"/>
        </w:rPr>
        <w:t xml:space="preserve"> oraz </w:t>
      </w:r>
      <w:r w:rsidR="00D2785C" w:rsidRPr="00B04C8F">
        <w:rPr>
          <w:rFonts w:cs="Calibri"/>
          <w:b/>
        </w:rPr>
        <w:t>Regulaminie Udzielania Pożyczek z Funduszu Pożyczkowego: „Pożyczka Rozwojowa”</w:t>
      </w:r>
      <w:r w:rsidR="00D2785C">
        <w:rPr>
          <w:rFonts w:cs="Calibri"/>
        </w:rPr>
        <w:t xml:space="preserve"> (</w:t>
      </w:r>
      <w:r w:rsidR="00D2785C" w:rsidRPr="00B04C8F">
        <w:rPr>
          <w:rFonts w:cs="Calibri"/>
          <w:b/>
        </w:rPr>
        <w:t>Regulamin</w:t>
      </w:r>
      <w:r w:rsidR="00D2785C">
        <w:rPr>
          <w:rFonts w:cs="Calibri"/>
        </w:rPr>
        <w:t xml:space="preserve">) stanowiącego </w:t>
      </w:r>
      <w:r w:rsidR="00D2785C">
        <w:rPr>
          <w:rFonts w:cs="Calibri"/>
          <w:i/>
        </w:rPr>
        <w:t xml:space="preserve">załącznik nr 1 </w:t>
      </w:r>
      <w:r w:rsidR="00D2785C">
        <w:rPr>
          <w:rFonts w:cs="Calibri"/>
        </w:rPr>
        <w:t xml:space="preserve">do niniejszej </w:t>
      </w:r>
      <w:r w:rsidR="00D2785C" w:rsidRPr="00B04C8F">
        <w:rPr>
          <w:rFonts w:cs="Calibri"/>
          <w:b/>
        </w:rPr>
        <w:t>UI</w:t>
      </w:r>
      <w:r w:rsidR="00D2785C">
        <w:rPr>
          <w:rFonts w:cs="Calibri"/>
        </w:rPr>
        <w:t>.</w:t>
      </w:r>
    </w:p>
    <w:p w14:paraId="549992B3" w14:textId="77777777" w:rsidR="00D2785C" w:rsidRDefault="00D2785C" w:rsidP="0080067B">
      <w:pPr>
        <w:pStyle w:val="Akapitzlist"/>
        <w:numPr>
          <w:ilvl w:val="0"/>
          <w:numId w:val="6"/>
        </w:numPr>
        <w:spacing w:after="0" w:line="276"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bookmarkStart w:id="6" w:name="Tekst2"/>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bookmarkEnd w:id="6"/>
      <w:r>
        <w:rPr>
          <w:rFonts w:cs="Calibri"/>
        </w:rPr>
        <w:t xml:space="preserve"> </w:t>
      </w:r>
      <w:r w:rsidRPr="00662881">
        <w:rPr>
          <w:rFonts w:cs="Calibri"/>
        </w:rPr>
        <w:t xml:space="preserve">zł. (słownie: </w:t>
      </w:r>
      <w:bookmarkStart w:id="7" w:name="Tekst3"/>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bookmarkEnd w:id="7"/>
      <w:r w:rsidRPr="00662881">
        <w:rPr>
          <w:rFonts w:cs="Calibri"/>
        </w:rPr>
        <w:t xml:space="preserve"> złotych 00/100).</w:t>
      </w:r>
    </w:p>
    <w:p w14:paraId="1B378963" w14:textId="77777777" w:rsidR="00661C5A" w:rsidRDefault="00661C5A" w:rsidP="0080067B">
      <w:pPr>
        <w:pStyle w:val="Akapitzlist"/>
        <w:numPr>
          <w:ilvl w:val="0"/>
          <w:numId w:val="6"/>
        </w:numPr>
        <w:spacing w:after="0" w:line="276" w:lineRule="auto"/>
        <w:jc w:val="both"/>
        <w:rPr>
          <w:rFonts w:cs="Calibri"/>
        </w:rPr>
      </w:pPr>
      <w:r>
        <w:rPr>
          <w:rFonts w:cs="Calibri"/>
        </w:rPr>
        <w:t>Pożyczka zostanie wypłacona jednorazowo/w transzach</w:t>
      </w:r>
      <w:r>
        <w:rPr>
          <w:rStyle w:val="Odwoanieprzypisudolnego"/>
          <w:rFonts w:cs="Calibri"/>
        </w:rPr>
        <w:footnoteReference w:id="8"/>
      </w:r>
      <w:r>
        <w:rPr>
          <w:rFonts w:cs="Calibri"/>
        </w:rPr>
        <w:t>.</w:t>
      </w:r>
    </w:p>
    <w:p w14:paraId="23E18343" w14:textId="6C4DDFB8" w:rsidR="008C11AE" w:rsidRDefault="008C11AE" w:rsidP="0080067B">
      <w:pPr>
        <w:pStyle w:val="Akapitzlist"/>
        <w:numPr>
          <w:ilvl w:val="1"/>
          <w:numId w:val="6"/>
        </w:numPr>
        <w:spacing w:after="0" w:line="276"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sidR="00B04C8F">
        <w:rPr>
          <w:rFonts w:cs="Calibri"/>
        </w:rPr>
        <w:t>(</w:t>
      </w:r>
      <w:r w:rsidR="00B04C8F">
        <w:rPr>
          <w:rFonts w:cs="Calibri"/>
          <w:i/>
        </w:rPr>
        <w:t>pięćdziesięciu</w:t>
      </w:r>
      <w:r w:rsidR="00B04C8F">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9"/>
      </w:r>
    </w:p>
    <w:p w14:paraId="3C9E5AE1" w14:textId="77777777" w:rsidR="00661C5A" w:rsidRDefault="00661C5A" w:rsidP="0080067B">
      <w:pPr>
        <w:pStyle w:val="Akapitzlist"/>
        <w:numPr>
          <w:ilvl w:val="0"/>
          <w:numId w:val="6"/>
        </w:numPr>
        <w:spacing w:after="0" w:line="276"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22114142" w14:textId="77777777" w:rsidR="00661C5A" w:rsidRDefault="00285C78" w:rsidP="0080067B">
      <w:pPr>
        <w:pStyle w:val="Akapitzlist"/>
        <w:numPr>
          <w:ilvl w:val="0"/>
          <w:numId w:val="6"/>
        </w:numPr>
        <w:spacing w:after="0" w:line="276" w:lineRule="auto"/>
        <w:jc w:val="both"/>
        <w:rPr>
          <w:rFonts w:cs="Calibri"/>
        </w:rPr>
      </w:pPr>
      <w:r w:rsidRPr="00B04C8F">
        <w:rPr>
          <w:rFonts w:cs="Calibri"/>
          <w:b/>
        </w:rPr>
        <w:t>Pożyczkodawca</w:t>
      </w:r>
      <w:r>
        <w:rPr>
          <w:rFonts w:cs="Calibri"/>
        </w:rPr>
        <w:t xml:space="preserve"> zobowiązuje się dokonywać p</w:t>
      </w:r>
      <w:r w:rsidR="00661C5A">
        <w:rPr>
          <w:rFonts w:cs="Calibri"/>
        </w:rPr>
        <w:t>oszczególn</w:t>
      </w:r>
      <w:r>
        <w:rPr>
          <w:rFonts w:cs="Calibri"/>
        </w:rPr>
        <w:t>ych</w:t>
      </w:r>
      <w:r w:rsidR="00661C5A">
        <w:rPr>
          <w:rFonts w:cs="Calibri"/>
        </w:rPr>
        <w:t xml:space="preserve"> płatności </w:t>
      </w:r>
      <w:r w:rsidR="00661C5A" w:rsidRPr="00B04C8F">
        <w:rPr>
          <w:rFonts w:cs="Calibri"/>
          <w:b/>
        </w:rPr>
        <w:t>Pożyczki</w:t>
      </w:r>
      <w:r w:rsidR="00661C5A">
        <w:rPr>
          <w:rFonts w:cs="Calibri"/>
        </w:rPr>
        <w:t xml:space="preserve"> na podstawie dyspozycji wypłaty środków, której wzór stanowi </w:t>
      </w:r>
      <w:r w:rsidR="00661C5A" w:rsidRPr="00661C5A">
        <w:rPr>
          <w:rFonts w:cs="Calibri"/>
          <w:i/>
        </w:rPr>
        <w:t>załącznik nr 3</w:t>
      </w:r>
      <w:r w:rsidR="00661C5A">
        <w:rPr>
          <w:rFonts w:cs="Calibri"/>
        </w:rPr>
        <w:t xml:space="preserve"> do niniejszej </w:t>
      </w:r>
      <w:r w:rsidR="00661C5A" w:rsidRPr="00B04C8F">
        <w:rPr>
          <w:rFonts w:cs="Calibri"/>
          <w:b/>
        </w:rPr>
        <w:t>UI</w:t>
      </w:r>
      <w:r w:rsidR="00661C5A">
        <w:rPr>
          <w:rFonts w:cs="Calibri"/>
        </w:rPr>
        <w:t>.</w:t>
      </w:r>
    </w:p>
    <w:p w14:paraId="0B013A73" w14:textId="77777777" w:rsidR="00661C5A" w:rsidRDefault="00661C5A" w:rsidP="0080067B">
      <w:pPr>
        <w:pStyle w:val="Akapitzlist"/>
        <w:numPr>
          <w:ilvl w:val="0"/>
          <w:numId w:val="6"/>
        </w:numPr>
        <w:spacing w:after="0" w:line="276"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sidR="00CD546E">
        <w:rPr>
          <w:rFonts w:cs="Calibri"/>
        </w:rPr>
        <w:fldChar w:fldCharType="begin">
          <w:ffData>
            <w:name w:val=""/>
            <w:enabled/>
            <w:calcOnExit w:val="0"/>
            <w:textInput>
              <w:default w:val="liczba rat"/>
            </w:textInput>
          </w:ffData>
        </w:fldChar>
      </w:r>
      <w:r w:rsidR="00CD546E">
        <w:rPr>
          <w:rFonts w:cs="Calibri"/>
        </w:rPr>
        <w:instrText xml:space="preserve"> FORMTEXT </w:instrText>
      </w:r>
      <w:r w:rsidR="00CD546E">
        <w:rPr>
          <w:rFonts w:cs="Calibri"/>
        </w:rPr>
      </w:r>
      <w:r w:rsidR="00CD546E">
        <w:rPr>
          <w:rFonts w:cs="Calibri"/>
        </w:rPr>
        <w:fldChar w:fldCharType="separate"/>
      </w:r>
      <w:r w:rsidR="00CD546E">
        <w:rPr>
          <w:rFonts w:cs="Calibri"/>
          <w:noProof/>
        </w:rPr>
        <w:t>liczba rat</w:t>
      </w:r>
      <w:r w:rsidR="00CD546E">
        <w:rPr>
          <w:rFonts w:cs="Calibri"/>
        </w:rPr>
        <w:fldChar w:fldCharType="end"/>
      </w:r>
      <w:r w:rsidR="00CD546E">
        <w:rPr>
          <w:rFonts w:cs="Calibri"/>
        </w:rPr>
        <w:t xml:space="preserve"> </w:t>
      </w:r>
      <w:r>
        <w:rPr>
          <w:rFonts w:cs="Calibri"/>
        </w:rPr>
        <w:t xml:space="preserve">ratach licząc od dnia uruchomienia </w:t>
      </w:r>
      <w:r w:rsidRPr="00B04C8F">
        <w:rPr>
          <w:rFonts w:cs="Calibri"/>
          <w:b/>
        </w:rPr>
        <w:t>Pożyczki</w:t>
      </w:r>
      <w:r>
        <w:rPr>
          <w:rFonts w:cs="Calibri"/>
        </w:rPr>
        <w:t xml:space="preserve">, czyli dokonania przez </w:t>
      </w:r>
      <w:r w:rsidRPr="00B04C8F">
        <w:rPr>
          <w:rFonts w:cs="Calibri"/>
          <w:b/>
        </w:rPr>
        <w:t>Pożyczkodawcę</w:t>
      </w:r>
      <w:r>
        <w:rPr>
          <w:rFonts w:cs="Calibri"/>
        </w:rPr>
        <w:t xml:space="preserve"> jakiejkolwiek wypłaty </w:t>
      </w:r>
      <w:r w:rsidR="00CD546E">
        <w:rPr>
          <w:rFonts w:cs="Calibri"/>
        </w:rPr>
        <w:t xml:space="preserve">środków </w:t>
      </w:r>
      <w:r>
        <w:rPr>
          <w:rFonts w:cs="Calibri"/>
        </w:rPr>
        <w:t xml:space="preserve">z </w:t>
      </w:r>
      <w:r w:rsidRPr="00B04C8F">
        <w:rPr>
          <w:rFonts w:cs="Calibri"/>
          <w:b/>
        </w:rPr>
        <w:t>Pożyczki</w:t>
      </w:r>
      <w:r>
        <w:rPr>
          <w:rFonts w:cs="Calibri"/>
        </w:rPr>
        <w:t>.</w:t>
      </w:r>
    </w:p>
    <w:p w14:paraId="492C0D77" w14:textId="77777777" w:rsidR="00CD546E" w:rsidRDefault="00CD546E" w:rsidP="0080067B">
      <w:pPr>
        <w:pStyle w:val="Akapitzlist"/>
        <w:numPr>
          <w:ilvl w:val="0"/>
          <w:numId w:val="6"/>
        </w:numPr>
        <w:spacing w:after="0" w:line="276"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od momentu jej uruchomienia.</w:t>
      </w:r>
    </w:p>
    <w:p w14:paraId="3A0D7735" w14:textId="702131F1" w:rsidR="00661C5A" w:rsidRDefault="00CD546E" w:rsidP="0080067B">
      <w:pPr>
        <w:pStyle w:val="Akapitzlist"/>
        <w:numPr>
          <w:ilvl w:val="0"/>
          <w:numId w:val="6"/>
        </w:numPr>
        <w:spacing w:after="0" w:line="276"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sidR="0080067B">
        <w:rPr>
          <w:rFonts w:cs="Calibri"/>
        </w:rPr>
        <w:t xml:space="preserve"> miesięcy</w:t>
      </w:r>
      <w:r>
        <w:rPr>
          <w:rFonts w:cs="Calibri"/>
        </w:rPr>
        <w:t>.</w:t>
      </w:r>
    </w:p>
    <w:p w14:paraId="31A2F217" w14:textId="11F07EBD" w:rsidR="00CD546E" w:rsidRPr="00360459" w:rsidRDefault="00CD546E" w:rsidP="0080067B">
      <w:pPr>
        <w:pStyle w:val="Akapitzlist"/>
        <w:numPr>
          <w:ilvl w:val="0"/>
          <w:numId w:val="6"/>
        </w:numPr>
        <w:spacing w:after="0" w:line="276" w:lineRule="auto"/>
        <w:jc w:val="both"/>
        <w:rPr>
          <w:rFonts w:cs="Calibri"/>
        </w:rPr>
      </w:pPr>
      <w:r w:rsidRPr="00360459">
        <w:rPr>
          <w:rFonts w:cs="Calibri"/>
        </w:rPr>
        <w:t xml:space="preserve">Karencja, o której mowa w </w:t>
      </w:r>
      <w:r w:rsidRPr="00360459">
        <w:rPr>
          <w:rFonts w:cs="Calibri"/>
          <w:b/>
        </w:rPr>
        <w:t xml:space="preserve">ust </w:t>
      </w:r>
      <w:r w:rsidR="000C24C3" w:rsidRPr="00360459">
        <w:rPr>
          <w:rFonts w:cs="Calibri"/>
          <w:b/>
        </w:rPr>
        <w:t xml:space="preserve">8 </w:t>
      </w:r>
      <w:r w:rsidRPr="00360459">
        <w:rPr>
          <w:rFonts w:cs="Calibri"/>
        </w:rPr>
        <w:t xml:space="preserve">niniejszego paragrafu nie może być dłuższa niż </w:t>
      </w:r>
      <w:r w:rsidRPr="00360459">
        <w:rPr>
          <w:rFonts w:cs="Calibri"/>
          <w:b/>
        </w:rPr>
        <w:t>12</w:t>
      </w:r>
      <w:r w:rsidRPr="00360459">
        <w:rPr>
          <w:rFonts w:cs="Calibri"/>
        </w:rPr>
        <w:t xml:space="preserve"> (</w:t>
      </w:r>
      <w:r w:rsidRPr="00360459">
        <w:rPr>
          <w:rFonts w:cs="Calibri"/>
          <w:i/>
        </w:rPr>
        <w:t>dwanaście</w:t>
      </w:r>
      <w:r w:rsidRPr="00360459">
        <w:rPr>
          <w:rFonts w:cs="Calibri"/>
        </w:rPr>
        <w:t>) miesięcy i nie wydłuża okresu spłaty pożyczki.</w:t>
      </w:r>
    </w:p>
    <w:p w14:paraId="532E1AEB" w14:textId="77777777" w:rsidR="00CD546E" w:rsidRDefault="00285C78" w:rsidP="0080067B">
      <w:pPr>
        <w:pStyle w:val="Akapitzlist"/>
        <w:numPr>
          <w:ilvl w:val="0"/>
          <w:numId w:val="6"/>
        </w:numPr>
        <w:spacing w:after="0" w:line="276" w:lineRule="auto"/>
        <w:jc w:val="both"/>
        <w:rPr>
          <w:rFonts w:cs="Calibri"/>
        </w:rPr>
      </w:pPr>
      <w:r w:rsidRPr="00285C78">
        <w:rPr>
          <w:rFonts w:cs="Calibri"/>
        </w:rPr>
        <w:lastRenderedPageBreak/>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2ACB9CEA" w14:textId="03BEE777" w:rsidR="00285C78" w:rsidRDefault="00285C78" w:rsidP="0080067B">
      <w:pPr>
        <w:pStyle w:val="Akapitzlist"/>
        <w:numPr>
          <w:ilvl w:val="0"/>
          <w:numId w:val="6"/>
        </w:numPr>
        <w:spacing w:after="0" w:line="276" w:lineRule="auto"/>
        <w:jc w:val="both"/>
        <w:rPr>
          <w:rFonts w:cs="Calibri"/>
        </w:rPr>
      </w:pPr>
      <w:r w:rsidRPr="00285C78">
        <w:rPr>
          <w:rFonts w:cs="Calibri"/>
        </w:rPr>
        <w:t xml:space="preserve">Pożyczkobiorca zobowiązuje się spłacać pożyczkę na konto określone w </w:t>
      </w:r>
      <w:r w:rsidRPr="00B04C8F">
        <w:rPr>
          <w:rFonts w:cs="Calibri"/>
          <w:b/>
        </w:rPr>
        <w:t xml:space="preserve">ust. </w:t>
      </w:r>
      <w:r w:rsidR="00B04C8F" w:rsidRPr="00B04C8F">
        <w:rPr>
          <w:rFonts w:cs="Calibri"/>
          <w:b/>
        </w:rPr>
        <w:t>1</w:t>
      </w:r>
      <w:r w:rsidRPr="00285C78">
        <w:rPr>
          <w:rFonts w:cs="Calibri"/>
        </w:rPr>
        <w:t xml:space="preserve"> paragrafu </w:t>
      </w:r>
      <w:r w:rsidR="00B04C8F" w:rsidRPr="00B04C8F">
        <w:rPr>
          <w:rFonts w:cs="Calibri"/>
          <w:b/>
        </w:rPr>
        <w:t>1</w:t>
      </w:r>
      <w:r w:rsidR="00540637">
        <w:rPr>
          <w:rFonts w:cs="Calibri"/>
          <w:b/>
        </w:rPr>
        <w:t>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 xml:space="preserve">ust </w:t>
      </w:r>
      <w:r w:rsidR="00047155">
        <w:rPr>
          <w:rFonts w:cs="Calibri"/>
          <w:b/>
        </w:rPr>
        <w:t>3</w:t>
      </w:r>
      <w:r w:rsidRPr="00285C78">
        <w:rPr>
          <w:rFonts w:cs="Calibri"/>
        </w:rPr>
        <w:t xml:space="preserve"> paragrafu </w:t>
      </w:r>
      <w:r w:rsidR="00047155">
        <w:rPr>
          <w:rFonts w:cs="Calibri"/>
          <w:b/>
        </w:rPr>
        <w:t>13</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604F73EE" w14:textId="77777777" w:rsidR="00E05716" w:rsidRDefault="00E05716" w:rsidP="0080067B">
      <w:pPr>
        <w:pStyle w:val="Akapitzlist"/>
        <w:numPr>
          <w:ilvl w:val="0"/>
          <w:numId w:val="6"/>
        </w:numPr>
        <w:spacing w:after="0" w:line="276"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631F50C5" w14:textId="77777777" w:rsidR="00E05716" w:rsidRDefault="00E05716" w:rsidP="0080067B">
      <w:pPr>
        <w:pStyle w:val="Akapitzlist"/>
        <w:numPr>
          <w:ilvl w:val="1"/>
          <w:numId w:val="6"/>
        </w:numPr>
        <w:spacing w:after="0" w:line="276"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436A7134" w14:textId="77777777" w:rsidR="00E05716" w:rsidRDefault="00E05716" w:rsidP="0080067B">
      <w:pPr>
        <w:pStyle w:val="Akapitzlist"/>
        <w:numPr>
          <w:ilvl w:val="1"/>
          <w:numId w:val="6"/>
        </w:numPr>
        <w:spacing w:after="0" w:line="276" w:lineRule="auto"/>
        <w:jc w:val="both"/>
        <w:rPr>
          <w:rFonts w:cs="Calibri"/>
        </w:rPr>
      </w:pPr>
      <w:r w:rsidRPr="00E05716">
        <w:rPr>
          <w:rFonts w:cs="Calibri"/>
        </w:rPr>
        <w:t>Należne opłaty, np.: koszty pełnomocnictw, ekspertyz, wycen, itp.…</w:t>
      </w:r>
    </w:p>
    <w:p w14:paraId="6585B759" w14:textId="77777777" w:rsidR="00550506" w:rsidRPr="00550506" w:rsidRDefault="00550506" w:rsidP="0080067B">
      <w:pPr>
        <w:pStyle w:val="Akapitzlist"/>
        <w:numPr>
          <w:ilvl w:val="1"/>
          <w:numId w:val="6"/>
        </w:numPr>
        <w:spacing w:after="0" w:line="276" w:lineRule="auto"/>
        <w:jc w:val="both"/>
        <w:rPr>
          <w:rFonts w:cs="Calibri"/>
        </w:rPr>
      </w:pPr>
      <w:r>
        <w:t>Odsetki od kwot objętych tytułem wykonawczym,</w:t>
      </w:r>
    </w:p>
    <w:p w14:paraId="55D7BAE8" w14:textId="77777777" w:rsidR="00550506" w:rsidRDefault="00550506" w:rsidP="0080067B">
      <w:pPr>
        <w:numPr>
          <w:ilvl w:val="1"/>
          <w:numId w:val="6"/>
        </w:numPr>
        <w:spacing w:after="60" w:line="276" w:lineRule="auto"/>
        <w:jc w:val="both"/>
      </w:pPr>
      <w:r>
        <w:t>Odsetki za opóźnienia w spłacie rat kapitałowych,</w:t>
      </w:r>
    </w:p>
    <w:p w14:paraId="502A2D7F" w14:textId="77777777" w:rsidR="00550506" w:rsidRDefault="00550506" w:rsidP="0080067B">
      <w:pPr>
        <w:pStyle w:val="Akapitzlist"/>
        <w:numPr>
          <w:ilvl w:val="1"/>
          <w:numId w:val="6"/>
        </w:numPr>
        <w:spacing w:after="0" w:line="276" w:lineRule="auto"/>
        <w:jc w:val="both"/>
        <w:rPr>
          <w:rFonts w:cs="Calibri"/>
        </w:rPr>
      </w:pPr>
      <w:r>
        <w:rPr>
          <w:rFonts w:cs="Calibri"/>
        </w:rPr>
        <w:t>Zaległe odsetki umowne,</w:t>
      </w:r>
    </w:p>
    <w:p w14:paraId="7D204B75" w14:textId="77777777" w:rsidR="00550506" w:rsidRDefault="00550506" w:rsidP="0080067B">
      <w:pPr>
        <w:pStyle w:val="Akapitzlist"/>
        <w:numPr>
          <w:ilvl w:val="1"/>
          <w:numId w:val="6"/>
        </w:numPr>
        <w:spacing w:after="0" w:line="276" w:lineRule="auto"/>
        <w:jc w:val="both"/>
        <w:rPr>
          <w:rFonts w:cs="Calibri"/>
        </w:rPr>
      </w:pPr>
      <w:r>
        <w:rPr>
          <w:rFonts w:cs="Calibri"/>
        </w:rPr>
        <w:t>Bieżące odsetki umowne,</w:t>
      </w:r>
    </w:p>
    <w:p w14:paraId="5AFBBE0A" w14:textId="77777777" w:rsidR="00550506" w:rsidRDefault="00550506" w:rsidP="0080067B">
      <w:pPr>
        <w:pStyle w:val="Akapitzlist"/>
        <w:numPr>
          <w:ilvl w:val="1"/>
          <w:numId w:val="6"/>
        </w:numPr>
        <w:spacing w:after="0" w:line="276" w:lineRule="auto"/>
        <w:jc w:val="both"/>
        <w:rPr>
          <w:rFonts w:cs="Calibri"/>
        </w:rPr>
      </w:pPr>
      <w:r>
        <w:rPr>
          <w:rFonts w:cs="Calibri"/>
        </w:rPr>
        <w:t>Zaległe raty kapitałowe,</w:t>
      </w:r>
    </w:p>
    <w:p w14:paraId="06B66D43" w14:textId="77777777" w:rsidR="00550506" w:rsidRDefault="00550506" w:rsidP="0080067B">
      <w:pPr>
        <w:pStyle w:val="Akapitzlist"/>
        <w:numPr>
          <w:ilvl w:val="1"/>
          <w:numId w:val="6"/>
        </w:numPr>
        <w:spacing w:after="0" w:line="276" w:lineRule="auto"/>
        <w:jc w:val="both"/>
        <w:rPr>
          <w:rFonts w:cs="Calibri"/>
        </w:rPr>
      </w:pPr>
      <w:r>
        <w:rPr>
          <w:rFonts w:cs="Calibri"/>
        </w:rPr>
        <w:t>Bieżące raty kapitałowe,</w:t>
      </w:r>
    </w:p>
    <w:p w14:paraId="1F8A5ED6" w14:textId="77777777" w:rsidR="00550506" w:rsidRDefault="00550506" w:rsidP="0080067B">
      <w:pPr>
        <w:pStyle w:val="Akapitzlist"/>
        <w:numPr>
          <w:ilvl w:val="1"/>
          <w:numId w:val="6"/>
        </w:numPr>
        <w:spacing w:after="0" w:line="276" w:lineRule="auto"/>
        <w:jc w:val="both"/>
        <w:rPr>
          <w:rFonts w:cs="Calibri"/>
        </w:rPr>
      </w:pPr>
      <w:r>
        <w:rPr>
          <w:rFonts w:cs="Calibri"/>
        </w:rPr>
        <w:t>Pozostały do spłaty kapitał.</w:t>
      </w:r>
    </w:p>
    <w:p w14:paraId="1A64F3C3" w14:textId="77777777" w:rsidR="00550506" w:rsidRDefault="00C64960" w:rsidP="0080067B">
      <w:pPr>
        <w:pStyle w:val="Akapitzlist"/>
        <w:numPr>
          <w:ilvl w:val="0"/>
          <w:numId w:val="6"/>
        </w:numPr>
        <w:spacing w:after="0" w:line="276"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2DE84646" w14:textId="2567412F" w:rsidR="00C64960" w:rsidRPr="00047155" w:rsidRDefault="00C64960" w:rsidP="0080067B">
      <w:pPr>
        <w:pStyle w:val="Akapitzlist"/>
        <w:numPr>
          <w:ilvl w:val="0"/>
          <w:numId w:val="6"/>
        </w:numPr>
        <w:spacing w:after="0" w:line="276" w:lineRule="auto"/>
        <w:jc w:val="both"/>
        <w:rPr>
          <w:rFonts w:cs="Calibri"/>
        </w:rPr>
      </w:pPr>
      <w:r w:rsidRPr="00047155">
        <w:rPr>
          <w:rFonts w:cs="Calibri"/>
        </w:rPr>
        <w:t xml:space="preserve">Za datę spłaty raty pożyczkowej Strony zgodnie uznają datę wpływu środków pieniężnych na rachunek Pożyczkodawcy wskazany w </w:t>
      </w:r>
      <w:r w:rsidRPr="00047155">
        <w:rPr>
          <w:rFonts w:cs="Calibri"/>
          <w:b/>
        </w:rPr>
        <w:t xml:space="preserve">ust. </w:t>
      </w:r>
      <w:r w:rsidR="00B04C8F" w:rsidRPr="00047155">
        <w:rPr>
          <w:rFonts w:cs="Calibri"/>
          <w:b/>
        </w:rPr>
        <w:t>1</w:t>
      </w:r>
      <w:r w:rsidRPr="00047155">
        <w:rPr>
          <w:rFonts w:cs="Calibri"/>
        </w:rPr>
        <w:t xml:space="preserve"> paragrafu </w:t>
      </w:r>
      <w:r w:rsidR="007268DD" w:rsidRPr="00047155">
        <w:rPr>
          <w:rFonts w:cs="Calibri"/>
          <w:b/>
        </w:rPr>
        <w:t>13</w:t>
      </w:r>
      <w:r w:rsidRPr="00047155">
        <w:rPr>
          <w:rFonts w:cs="Calibri"/>
        </w:rPr>
        <w:t xml:space="preserve"> niniejszej </w:t>
      </w:r>
      <w:r w:rsidRPr="00047155">
        <w:rPr>
          <w:rFonts w:cs="Calibri"/>
          <w:b/>
        </w:rPr>
        <w:t>UI</w:t>
      </w:r>
      <w:r w:rsidRPr="00047155">
        <w:rPr>
          <w:rFonts w:cs="Calibri"/>
        </w:rPr>
        <w:t xml:space="preserve">, a w przypadku zwrotu kwoty nierozliczonej </w:t>
      </w:r>
      <w:r w:rsidR="00783E55" w:rsidRPr="00047155">
        <w:rPr>
          <w:rFonts w:cs="Calibri"/>
        </w:rPr>
        <w:t xml:space="preserve">na rachunek wskazany </w:t>
      </w:r>
      <w:r w:rsidRPr="00047155">
        <w:rPr>
          <w:rFonts w:cs="Calibri"/>
        </w:rPr>
        <w:t xml:space="preserve">w </w:t>
      </w:r>
      <w:r w:rsidRPr="00047155">
        <w:rPr>
          <w:rFonts w:cs="Calibri"/>
          <w:b/>
        </w:rPr>
        <w:t xml:space="preserve">ust. </w:t>
      </w:r>
      <w:r w:rsidR="00B04C8F" w:rsidRPr="00047155">
        <w:rPr>
          <w:rFonts w:cs="Calibri"/>
          <w:b/>
        </w:rPr>
        <w:t>3</w:t>
      </w:r>
      <w:r w:rsidRPr="00047155">
        <w:rPr>
          <w:rFonts w:cs="Calibri"/>
        </w:rPr>
        <w:t xml:space="preserve"> paragrafu </w:t>
      </w:r>
      <w:r w:rsidR="00B7296D" w:rsidRPr="00047155">
        <w:rPr>
          <w:rFonts w:cs="Calibri"/>
          <w:b/>
        </w:rPr>
        <w:t>13</w:t>
      </w:r>
      <w:r w:rsidRPr="00047155">
        <w:rPr>
          <w:rFonts w:cs="Calibri"/>
        </w:rPr>
        <w:t xml:space="preserve"> niniejszej </w:t>
      </w:r>
      <w:r w:rsidRPr="00047155">
        <w:rPr>
          <w:rFonts w:cs="Calibri"/>
          <w:b/>
        </w:rPr>
        <w:t>UI</w:t>
      </w:r>
      <w:r w:rsidRPr="00047155">
        <w:rPr>
          <w:rFonts w:cs="Calibri"/>
        </w:rPr>
        <w:t>.</w:t>
      </w:r>
    </w:p>
    <w:p w14:paraId="42DCBB61" w14:textId="492E829D" w:rsidR="003E0EBC" w:rsidRPr="00826BE2" w:rsidRDefault="00C64960" w:rsidP="0080067B">
      <w:pPr>
        <w:pStyle w:val="Akapitzlist"/>
        <w:numPr>
          <w:ilvl w:val="0"/>
          <w:numId w:val="6"/>
        </w:numPr>
        <w:spacing w:after="0" w:line="276" w:lineRule="auto"/>
        <w:jc w:val="both"/>
        <w:rPr>
          <w:rFonts w:cs="Calibri"/>
          <w:color w:val="000000" w:themeColor="text1"/>
        </w:rPr>
      </w:pPr>
      <w:r w:rsidRPr="00826BE2">
        <w:rPr>
          <w:rFonts w:cs="Calibri"/>
          <w:b/>
          <w:color w:val="000000" w:themeColor="text1"/>
        </w:rPr>
        <w:t>Pożyczkobiorca</w:t>
      </w:r>
      <w:r w:rsidRPr="00826BE2">
        <w:rPr>
          <w:rFonts w:cs="Calibri"/>
          <w:color w:val="000000" w:themeColor="text1"/>
        </w:rPr>
        <w:t xml:space="preserve"> może spłacić pożyczkę przed terminem określonym w </w:t>
      </w:r>
      <w:r w:rsidRPr="00826BE2">
        <w:rPr>
          <w:rFonts w:cs="Calibri"/>
          <w:b/>
          <w:color w:val="000000" w:themeColor="text1"/>
        </w:rPr>
        <w:t xml:space="preserve">ust. </w:t>
      </w:r>
      <w:r w:rsidR="00527608" w:rsidRPr="00826BE2">
        <w:rPr>
          <w:rFonts w:cs="Calibri"/>
          <w:b/>
          <w:color w:val="000000" w:themeColor="text1"/>
        </w:rPr>
        <w:t>6</w:t>
      </w:r>
      <w:r w:rsidRPr="00826BE2">
        <w:rPr>
          <w:rFonts w:cs="Calibri"/>
          <w:color w:val="000000" w:themeColor="text1"/>
        </w:rPr>
        <w:t xml:space="preserve"> niniejszego paragrafu.</w:t>
      </w:r>
      <w:r w:rsidR="003E0EBC" w:rsidRPr="00826BE2">
        <w:rPr>
          <w:rFonts w:cs="Calibri"/>
          <w:color w:val="000000" w:themeColor="text1"/>
        </w:rPr>
        <w:t xml:space="preserve"> </w:t>
      </w:r>
    </w:p>
    <w:p w14:paraId="290D4AD0" w14:textId="6898EE73" w:rsidR="00C64960" w:rsidRPr="0021027C" w:rsidRDefault="00C64960" w:rsidP="0080067B">
      <w:pPr>
        <w:pStyle w:val="Akapitzlist"/>
        <w:numPr>
          <w:ilvl w:val="0"/>
          <w:numId w:val="6"/>
        </w:numPr>
        <w:spacing w:after="0" w:line="276" w:lineRule="auto"/>
        <w:jc w:val="both"/>
        <w:rPr>
          <w:rFonts w:cs="Calibri"/>
        </w:rPr>
      </w:pPr>
      <w:r w:rsidRPr="0021027C">
        <w:rPr>
          <w:rFonts w:cs="Calibri"/>
          <w:b/>
        </w:rPr>
        <w:t>Pożyczka</w:t>
      </w:r>
      <w:r w:rsidRPr="0021027C">
        <w:rPr>
          <w:rFonts w:cs="Calibri"/>
        </w:rPr>
        <w:t xml:space="preserve"> może zostać uruchomiona po ustanowieniu prawnych zabezpieczeń określonych w paragrafie </w:t>
      </w:r>
      <w:r w:rsidR="00B04C8F" w:rsidRPr="0021027C">
        <w:rPr>
          <w:rFonts w:cs="Calibri"/>
          <w:b/>
        </w:rPr>
        <w:t>5</w:t>
      </w:r>
      <w:r w:rsidRPr="0021027C">
        <w:rPr>
          <w:rFonts w:cs="Calibri"/>
        </w:rPr>
        <w:t xml:space="preserve"> niniejszej </w:t>
      </w:r>
      <w:r w:rsidRPr="0021027C">
        <w:rPr>
          <w:rFonts w:cs="Calibri"/>
          <w:b/>
        </w:rPr>
        <w:t>UI</w:t>
      </w:r>
      <w:r w:rsidRPr="0021027C">
        <w:rPr>
          <w:rFonts w:cs="Calibri"/>
        </w:rPr>
        <w:t xml:space="preserve">, lecz nie później </w:t>
      </w:r>
      <w:r w:rsidR="0080067B" w:rsidRPr="0021027C">
        <w:rPr>
          <w:rFonts w:cs="Calibri"/>
        </w:rPr>
        <w:t>niż 60 dni licząc od daty zawarcia niniejszej Umowy</w:t>
      </w:r>
      <w:r w:rsidR="004405A6" w:rsidRPr="0021027C">
        <w:rPr>
          <w:rFonts w:cs="Calibri"/>
        </w:rPr>
        <w:t xml:space="preserve"> Inwestycyjnej</w:t>
      </w:r>
      <w:r w:rsidR="0080067B" w:rsidRPr="0021027C">
        <w:rPr>
          <w:rFonts w:cs="Calibri"/>
        </w:rPr>
        <w:t>.</w:t>
      </w:r>
    </w:p>
    <w:p w14:paraId="7DFBC77B" w14:textId="6881A374" w:rsidR="00C41052" w:rsidRPr="0021027C" w:rsidRDefault="00C41052" w:rsidP="0080067B">
      <w:pPr>
        <w:pStyle w:val="Akapitzlist"/>
        <w:numPr>
          <w:ilvl w:val="0"/>
          <w:numId w:val="6"/>
        </w:numPr>
        <w:spacing w:after="0" w:line="276" w:lineRule="auto"/>
        <w:jc w:val="both"/>
        <w:rPr>
          <w:rFonts w:cs="Calibri"/>
        </w:rPr>
      </w:pPr>
      <w:r w:rsidRPr="0021027C">
        <w:rPr>
          <w:rFonts w:cs="Calibri"/>
        </w:rPr>
        <w:t xml:space="preserve">W uzasadnionej sytuacji, termin ten może ulec zmianie na pisemny wniosek </w:t>
      </w:r>
      <w:r w:rsidRPr="0021027C">
        <w:rPr>
          <w:rFonts w:cs="Calibri"/>
          <w:b/>
        </w:rPr>
        <w:t>Ostatecznego Odbiorcy</w:t>
      </w:r>
      <w:r w:rsidRPr="0021027C">
        <w:rPr>
          <w:rFonts w:cs="Calibri"/>
        </w:rPr>
        <w:t xml:space="preserve">, przy czym wymaga to akceptacji </w:t>
      </w:r>
      <w:r w:rsidRPr="0021027C">
        <w:rPr>
          <w:rFonts w:cs="Calibri"/>
          <w:b/>
        </w:rPr>
        <w:t>Menedżera</w:t>
      </w:r>
      <w:r w:rsidRPr="0021027C">
        <w:rPr>
          <w:rFonts w:cs="Calibri"/>
        </w:rPr>
        <w:t>.</w:t>
      </w:r>
    </w:p>
    <w:p w14:paraId="3F20A32F" w14:textId="2B8B5423" w:rsidR="00C64960" w:rsidRDefault="00C64960" w:rsidP="0080067B">
      <w:pPr>
        <w:pStyle w:val="Akapitzlist"/>
        <w:numPr>
          <w:ilvl w:val="0"/>
          <w:numId w:val="6"/>
        </w:numPr>
        <w:spacing w:after="0" w:line="276"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w:t>
      </w:r>
      <w:r w:rsidR="004405A6" w:rsidRPr="00C64960">
        <w:rPr>
          <w:rFonts w:cs="Calibri"/>
        </w:rPr>
        <w:t>szczególności,</w:t>
      </w:r>
      <w:r w:rsidRPr="00C64960">
        <w:rPr>
          <w:rFonts w:cs="Calibri"/>
        </w:rPr>
        <w:t xml:space="preserve">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62211252" w14:textId="77777777" w:rsidR="00C64960" w:rsidRDefault="00C64960" w:rsidP="0080067B">
      <w:pPr>
        <w:spacing w:after="0" w:line="276" w:lineRule="auto"/>
        <w:jc w:val="both"/>
        <w:rPr>
          <w:rFonts w:cs="Calibri"/>
        </w:rPr>
      </w:pPr>
    </w:p>
    <w:p w14:paraId="29C8C23C" w14:textId="77777777" w:rsidR="003E0EBC" w:rsidRPr="00D63FFA" w:rsidRDefault="003E0EBC" w:rsidP="0080067B">
      <w:pPr>
        <w:spacing w:after="0" w:line="276" w:lineRule="auto"/>
        <w:jc w:val="center"/>
        <w:rPr>
          <w:rFonts w:cs="Calibri"/>
          <w:b/>
        </w:rPr>
      </w:pPr>
      <w:r w:rsidRPr="00D63FFA">
        <w:rPr>
          <w:rFonts w:cs="Calibri"/>
          <w:b/>
        </w:rPr>
        <w:t>§</w:t>
      </w:r>
      <w:r w:rsidR="00011B54" w:rsidRPr="00D63FFA">
        <w:rPr>
          <w:rFonts w:cs="Calibri"/>
          <w:b/>
        </w:rPr>
        <w:t>3</w:t>
      </w:r>
      <w:r w:rsidRPr="00D63FFA">
        <w:rPr>
          <w:rFonts w:cs="Calibri"/>
          <w:b/>
        </w:rPr>
        <w:t xml:space="preserve"> Opłaty za Pożyczkę</w:t>
      </w:r>
    </w:p>
    <w:p w14:paraId="15D04799" w14:textId="77777777" w:rsidR="00011B54" w:rsidRDefault="003E0EBC" w:rsidP="0080067B">
      <w:pPr>
        <w:pStyle w:val="Akapitzlist"/>
        <w:numPr>
          <w:ilvl w:val="0"/>
          <w:numId w:val="8"/>
        </w:numPr>
        <w:spacing w:after="0" w:line="276" w:lineRule="auto"/>
        <w:jc w:val="both"/>
        <w:rPr>
          <w:rFonts w:cs="Calibri"/>
        </w:rPr>
      </w:pPr>
      <w:r>
        <w:rPr>
          <w:rFonts w:cs="Calibri"/>
        </w:rPr>
        <w:t xml:space="preserve">Oprocentowanie </w:t>
      </w:r>
      <w:r w:rsidR="00011B54">
        <w:rPr>
          <w:rFonts w:cs="Calibri"/>
        </w:rPr>
        <w:t xml:space="preserve">umowne </w:t>
      </w:r>
      <w:r w:rsidRPr="00880174">
        <w:rPr>
          <w:rFonts w:cs="Calibri"/>
          <w:b/>
        </w:rPr>
        <w:t>Pożyczki</w:t>
      </w:r>
      <w:r>
        <w:rPr>
          <w:rFonts w:cs="Calibri"/>
        </w:rPr>
        <w:t xml:space="preserve"> jest s</w:t>
      </w:r>
      <w:r w:rsidR="00011B54">
        <w:rPr>
          <w:rFonts w:cs="Calibri"/>
        </w:rPr>
        <w:t>tałe w całym okresie jej spłaty.</w:t>
      </w:r>
    </w:p>
    <w:p w14:paraId="72577D37" w14:textId="6514B82D" w:rsidR="003E0EBC" w:rsidRDefault="00011B54" w:rsidP="0080067B">
      <w:pPr>
        <w:pStyle w:val="Akapitzlist"/>
        <w:numPr>
          <w:ilvl w:val="0"/>
          <w:numId w:val="8"/>
        </w:numPr>
        <w:spacing w:after="0" w:line="276" w:lineRule="auto"/>
        <w:jc w:val="both"/>
        <w:rPr>
          <w:rFonts w:cs="Calibri"/>
        </w:rPr>
      </w:pPr>
      <w:r>
        <w:rPr>
          <w:rFonts w:cs="Calibri"/>
        </w:rPr>
        <w:t xml:space="preserve">Oprocentowanie umowne pożyczki </w:t>
      </w:r>
      <w:r w:rsidR="007E5441">
        <w:rPr>
          <w:rFonts w:cs="Calibri"/>
        </w:rPr>
        <w:t xml:space="preserve">w przypadku prawidłowej realizacji </w:t>
      </w:r>
      <w:r w:rsidRPr="00880174">
        <w:rPr>
          <w:rFonts w:cs="Calibri"/>
          <w:b/>
        </w:rPr>
        <w:t>UI</w:t>
      </w:r>
      <w:r w:rsidR="007E5441">
        <w:rPr>
          <w:rFonts w:cs="Calibri"/>
        </w:rPr>
        <w:t>, w szczególności terminowej spłaty i prawidłowego rozliczenia się z wydatkowania środków pożyczkowych,</w:t>
      </w:r>
      <w:r>
        <w:rPr>
          <w:rFonts w:cs="Calibri"/>
        </w:rPr>
        <w:t xml:space="preserve"> jest jedynym kosztem jej udzielenia.</w:t>
      </w:r>
      <w:r w:rsidR="00BC1231">
        <w:rPr>
          <w:rFonts w:cs="Calibri"/>
        </w:rPr>
        <w:t xml:space="preserve"> </w:t>
      </w:r>
    </w:p>
    <w:p w14:paraId="216B8F82" w14:textId="77777777" w:rsidR="00011B54" w:rsidRDefault="00011B54" w:rsidP="0080067B">
      <w:pPr>
        <w:pStyle w:val="Akapitzlist"/>
        <w:numPr>
          <w:ilvl w:val="0"/>
          <w:numId w:val="8"/>
        </w:numPr>
        <w:spacing w:after="0" w:line="276"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00BC1231">
        <w:rPr>
          <w:rFonts w:cs="Calibri"/>
        </w:rPr>
        <w:t>.</w:t>
      </w:r>
    </w:p>
    <w:p w14:paraId="7DD7175C" w14:textId="1D994E3B" w:rsidR="008C11AE" w:rsidRDefault="008C11AE" w:rsidP="0080067B">
      <w:pPr>
        <w:pStyle w:val="Akapitzlist"/>
        <w:numPr>
          <w:ilvl w:val="1"/>
          <w:numId w:val="8"/>
        </w:numPr>
        <w:spacing w:after="0" w:line="276" w:lineRule="auto"/>
        <w:jc w:val="both"/>
        <w:rPr>
          <w:rFonts w:cs="Calibri"/>
        </w:rPr>
      </w:pPr>
      <w:r>
        <w:rPr>
          <w:rFonts w:cs="Calibri"/>
        </w:rPr>
        <w:lastRenderedPageBreak/>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76A2FD53" w14:textId="24A33513" w:rsidR="00F918F4" w:rsidRDefault="008C11AE" w:rsidP="0080067B">
      <w:pPr>
        <w:pStyle w:val="Akapitzlist"/>
        <w:numPr>
          <w:ilvl w:val="1"/>
          <w:numId w:val="8"/>
        </w:numPr>
        <w:spacing w:after="0" w:line="276" w:lineRule="auto"/>
        <w:jc w:val="both"/>
        <w:rPr>
          <w:rFonts w:cs="Calibri"/>
        </w:rPr>
      </w:pPr>
      <w:r w:rsidRPr="00880174">
        <w:rPr>
          <w:rFonts w:cs="Calibri"/>
          <w:b/>
        </w:rPr>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sidR="00880174">
        <w:rPr>
          <w:rFonts w:cs="Calibri"/>
        </w:rPr>
        <w:t>(</w:t>
      </w:r>
      <w:r w:rsidR="00880174">
        <w:rPr>
          <w:rFonts w:cs="Calibri"/>
          <w:i/>
        </w:rPr>
        <w:t xml:space="preserve">dwadzieścia </w:t>
      </w:r>
      <w:r w:rsidR="00880174" w:rsidRPr="00880174">
        <w:rPr>
          <w:rFonts w:cs="Calibri"/>
          <w:i/>
        </w:rPr>
        <w:t>cztery</w:t>
      </w:r>
      <w:r w:rsidR="00880174">
        <w:rPr>
          <w:rFonts w:cs="Calibri"/>
        </w:rPr>
        <w:t xml:space="preserve">) </w:t>
      </w:r>
      <w:r w:rsidRPr="00880174">
        <w:rPr>
          <w:rFonts w:cs="Calibri"/>
        </w:rPr>
        <w:t>miesiące</w:t>
      </w:r>
      <w:r>
        <w:rPr>
          <w:rFonts w:cs="Calibri"/>
        </w:rPr>
        <w:t xml:space="preserve"> licząc od dnia rejestracji jego działalności gospodarczej w odpowiednim </w:t>
      </w:r>
      <w:r w:rsidR="00F918F4">
        <w:rPr>
          <w:rFonts w:cs="Calibri"/>
        </w:rPr>
        <w:t>rejestrze</w:t>
      </w:r>
      <w:r>
        <w:rPr>
          <w:rFonts w:cs="Calibri"/>
        </w:rPr>
        <w:t>.</w:t>
      </w:r>
    </w:p>
    <w:p w14:paraId="0B1F85E1" w14:textId="2D327431" w:rsidR="008C11AE" w:rsidRDefault="00F918F4" w:rsidP="0080067B">
      <w:pPr>
        <w:pStyle w:val="Akapitzlist"/>
        <w:numPr>
          <w:ilvl w:val="1"/>
          <w:numId w:val="8"/>
        </w:numPr>
        <w:spacing w:after="0" w:line="276" w:lineRule="auto"/>
        <w:jc w:val="both"/>
        <w:rPr>
          <w:rFonts w:cs="Calibri"/>
        </w:rPr>
      </w:pPr>
      <w:r w:rsidRPr="00880174">
        <w:rPr>
          <w:rFonts w:cs="Calibri"/>
          <w:b/>
        </w:rPr>
        <w:t>Inwestycja Końcowa</w:t>
      </w:r>
      <w:r>
        <w:rPr>
          <w:rFonts w:cs="Calibri"/>
        </w:rPr>
        <w:t xml:space="preserve"> wpisuje się w jeden z obszarów regionalnych inteligentnych specjalizacji</w:t>
      </w:r>
      <w:r w:rsidR="008C11AE">
        <w:rPr>
          <w:rStyle w:val="Odwoanieprzypisudolnego"/>
          <w:rFonts w:cs="Calibri"/>
        </w:rPr>
        <w:footnoteReference w:id="10"/>
      </w:r>
    </w:p>
    <w:p w14:paraId="366D30B0" w14:textId="77777777" w:rsidR="00BC1231" w:rsidRDefault="00BC1231" w:rsidP="0080067B">
      <w:pPr>
        <w:pStyle w:val="Akapitzlist"/>
        <w:numPr>
          <w:ilvl w:val="0"/>
          <w:numId w:val="8"/>
        </w:numPr>
        <w:spacing w:after="0" w:line="276" w:lineRule="auto"/>
        <w:jc w:val="both"/>
        <w:rPr>
          <w:rFonts w:cs="Calibri"/>
        </w:rPr>
      </w:pPr>
      <w:r>
        <w:rPr>
          <w:rFonts w:cs="Calibri"/>
        </w:rPr>
        <w:t xml:space="preserve">Odsetki liczone zgodnie ze stopą procentową określoną w </w:t>
      </w:r>
      <w:r w:rsidRPr="00880174">
        <w:rPr>
          <w:rFonts w:cs="Calibri"/>
          <w:b/>
        </w:rPr>
        <w:t>ust. 3</w:t>
      </w:r>
      <w:r>
        <w:rPr>
          <w:rFonts w:cs="Calibri"/>
        </w:rPr>
        <w:t xml:space="preserve"> niniejszego paragrafu liczone są w skali roku.</w:t>
      </w:r>
    </w:p>
    <w:p w14:paraId="15F1AE33" w14:textId="7CB315BE" w:rsidR="00BC1231" w:rsidRDefault="00BC1231" w:rsidP="0080067B">
      <w:pPr>
        <w:pStyle w:val="Akapitzlist"/>
        <w:numPr>
          <w:ilvl w:val="0"/>
          <w:numId w:val="8"/>
        </w:numPr>
        <w:spacing w:after="0" w:line="276" w:lineRule="auto"/>
        <w:jc w:val="both"/>
        <w:rPr>
          <w:rFonts w:cs="Calibri"/>
        </w:rPr>
      </w:pPr>
      <w:r>
        <w:rPr>
          <w:rFonts w:cs="Calibri"/>
        </w:rPr>
        <w:t>Pożyczka jest/nie jest</w:t>
      </w:r>
      <w:r>
        <w:rPr>
          <w:rStyle w:val="Odwoanieprzypisudolnego"/>
          <w:rFonts w:cs="Calibri"/>
        </w:rPr>
        <w:footnoteReference w:id="11"/>
      </w:r>
      <w:r>
        <w:rPr>
          <w:rFonts w:cs="Calibri"/>
        </w:rPr>
        <w:t xml:space="preserve"> oprocentowana </w:t>
      </w:r>
      <w:r w:rsidR="005363B2">
        <w:rPr>
          <w:rFonts w:cs="Calibri"/>
        </w:rPr>
        <w:t>na warunkach korzystniejszych niż rynkowe</w:t>
      </w:r>
      <w:r>
        <w:rPr>
          <w:rFonts w:cs="Calibri"/>
        </w:rPr>
        <w:t xml:space="preserve">. </w:t>
      </w:r>
    </w:p>
    <w:p w14:paraId="73B4A155" w14:textId="77777777" w:rsidR="00BC1231" w:rsidRDefault="00BC1231" w:rsidP="0080067B">
      <w:pPr>
        <w:pStyle w:val="Akapitzlist"/>
        <w:numPr>
          <w:ilvl w:val="0"/>
          <w:numId w:val="8"/>
        </w:numPr>
        <w:spacing w:after="0" w:line="276" w:lineRule="auto"/>
        <w:jc w:val="both"/>
        <w:rPr>
          <w:rFonts w:cs="Calibri"/>
        </w:rPr>
      </w:pPr>
      <w:r>
        <w:rPr>
          <w:rFonts w:cs="Calibri"/>
        </w:rPr>
        <w:t>Oprocentowanie preferencyjne stanowi pomoc:</w:t>
      </w:r>
    </w:p>
    <w:p w14:paraId="11609E03" w14:textId="4BB14DBD" w:rsidR="00BC1231" w:rsidRPr="00260F7D" w:rsidRDefault="00BC1231" w:rsidP="0080067B">
      <w:pPr>
        <w:pStyle w:val="Akapitzlist"/>
        <w:numPr>
          <w:ilvl w:val="1"/>
          <w:numId w:val="8"/>
        </w:numPr>
        <w:spacing w:after="0" w:line="276" w:lineRule="auto"/>
        <w:jc w:val="both"/>
        <w:rPr>
          <w:rFonts w:cs="Calibri"/>
        </w:rPr>
      </w:pPr>
      <w:r>
        <w:rPr>
          <w:rFonts w:cs="Calibri"/>
        </w:rPr>
        <w:t xml:space="preserve">De minimis udzielana zgodnie </w:t>
      </w:r>
      <w:r w:rsidR="00260F7D">
        <w:rPr>
          <w:rFonts w:cs="Calibri"/>
        </w:rPr>
        <w:t xml:space="preserve">z </w:t>
      </w:r>
      <w:r w:rsidRPr="00260F7D">
        <w:rPr>
          <w:rFonts w:cs="Calibri"/>
        </w:rPr>
        <w:t>Rozporządzeniem Komisji (UE) 2023/2831 z dnia 13 grudnia 2023 r. w sprawie stosowania art. 107 i 108 Traktatu o funkcjonowaniu Unii Europejskiej do pomocy de minimis oraz odpowiednim polskim akcie normatywnym</w:t>
      </w:r>
      <w:r w:rsidR="00ED6874">
        <w:rPr>
          <w:rStyle w:val="Odwoanieprzypisudolnego"/>
          <w:rFonts w:cs="Calibri"/>
        </w:rPr>
        <w:footnoteReference w:id="12"/>
      </w:r>
    </w:p>
    <w:p w14:paraId="429A9196" w14:textId="77777777" w:rsidR="00BC1231" w:rsidRDefault="00BC1231" w:rsidP="0080067B">
      <w:pPr>
        <w:pStyle w:val="Akapitzlist"/>
        <w:numPr>
          <w:ilvl w:val="1"/>
          <w:numId w:val="8"/>
        </w:numPr>
        <w:spacing w:after="0" w:line="276" w:lineRule="auto"/>
        <w:jc w:val="both"/>
        <w:rPr>
          <w:rFonts w:cs="Calibri"/>
        </w:rPr>
      </w:pPr>
      <w:r>
        <w:rPr>
          <w:rFonts w:cs="Calibri"/>
        </w:rPr>
        <w:t xml:space="preserve">Regionalną pomoc inwestycyjną udzielaną </w:t>
      </w:r>
      <w:r w:rsidRPr="00BC1231">
        <w:rPr>
          <w:rFonts w:cs="Calibri"/>
        </w:rPr>
        <w:t>zgodnie z Rozporządzeniem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z 2022 r. poz. 2150 z późn. zm.)</w:t>
      </w:r>
      <w:r>
        <w:rPr>
          <w:rStyle w:val="Odwoanieprzypisudolnego"/>
          <w:rFonts w:cs="Calibri"/>
        </w:rPr>
        <w:footnoteReference w:id="13"/>
      </w:r>
    </w:p>
    <w:p w14:paraId="6B4456C0" w14:textId="1B278973" w:rsidR="00A05808" w:rsidRDefault="00A05808" w:rsidP="0080067B">
      <w:pPr>
        <w:pStyle w:val="Akapitzlist"/>
        <w:numPr>
          <w:ilvl w:val="0"/>
          <w:numId w:val="8"/>
        </w:numPr>
        <w:spacing w:after="0" w:line="276" w:lineRule="auto"/>
        <w:jc w:val="both"/>
        <w:rPr>
          <w:rFonts w:cs="Calibri"/>
        </w:rPr>
      </w:pPr>
      <w:r>
        <w:rPr>
          <w:rFonts w:cs="Calibri"/>
        </w:rPr>
        <w:t xml:space="preserve">Wysokość odsetek rynkowych wyliczonych przy zastosowaniu stopy referencyjnej, określanej zgodnie z Komunikatem KE, dla Pożyczkobiorcy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 co daje wartość: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ECFFFAF" w14:textId="77777777" w:rsidR="00D52964" w:rsidRDefault="00BC1231" w:rsidP="0080067B">
      <w:pPr>
        <w:pStyle w:val="Akapitzlist"/>
        <w:numPr>
          <w:ilvl w:val="0"/>
          <w:numId w:val="8"/>
        </w:numPr>
        <w:spacing w:after="0" w:line="276" w:lineRule="auto"/>
        <w:jc w:val="both"/>
        <w:rPr>
          <w:rFonts w:cs="Calibri"/>
        </w:rPr>
      </w:pPr>
      <w:r>
        <w:rPr>
          <w:rFonts w:cs="Calibri"/>
        </w:rPr>
        <w:t xml:space="preserve">Wartość pomocy publicznej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Pożyczkodawca wystawił</w:t>
      </w:r>
      <w:r w:rsidR="00D52964">
        <w:rPr>
          <w:rFonts w:cs="Calibri"/>
        </w:rPr>
        <w:t xml:space="preserve"> zaświadczenie o wysokości pomocy de minimis, które stanowi </w:t>
      </w:r>
      <w:r w:rsidR="00D52964" w:rsidRPr="000E113C">
        <w:rPr>
          <w:rFonts w:cs="Calibri"/>
          <w:i/>
        </w:rPr>
        <w:t>załącznik nr ………</w:t>
      </w:r>
      <w:r w:rsidR="00D52964">
        <w:rPr>
          <w:rFonts w:cs="Calibri"/>
        </w:rPr>
        <w:t xml:space="preserve"> do niniejszej UI.</w:t>
      </w:r>
      <w:r w:rsidR="00D52964">
        <w:rPr>
          <w:rStyle w:val="Odwoanieprzypisudolnego"/>
          <w:rFonts w:cs="Calibri"/>
        </w:rPr>
        <w:footnoteReference w:id="14"/>
      </w:r>
    </w:p>
    <w:p w14:paraId="4C90AE65" w14:textId="6DF6134E" w:rsidR="00BC1231" w:rsidRDefault="00BC1231" w:rsidP="0080067B">
      <w:pPr>
        <w:spacing w:after="0" w:line="276" w:lineRule="auto"/>
        <w:jc w:val="both"/>
        <w:rPr>
          <w:rFonts w:cs="Calibri"/>
        </w:rPr>
      </w:pPr>
    </w:p>
    <w:p w14:paraId="163D9276" w14:textId="77777777" w:rsidR="008459DB" w:rsidRDefault="008459DB" w:rsidP="0080067B">
      <w:pPr>
        <w:spacing w:after="0" w:line="276" w:lineRule="auto"/>
        <w:jc w:val="both"/>
        <w:rPr>
          <w:rFonts w:cs="Calibri"/>
        </w:rPr>
      </w:pPr>
    </w:p>
    <w:p w14:paraId="1E5D1A6B" w14:textId="516B5551" w:rsidR="0005226F" w:rsidRPr="00D63FFA" w:rsidRDefault="0005226F" w:rsidP="0080067B">
      <w:pPr>
        <w:spacing w:after="0" w:line="276" w:lineRule="auto"/>
        <w:jc w:val="center"/>
        <w:rPr>
          <w:rFonts w:cs="Calibri"/>
          <w:b/>
        </w:rPr>
      </w:pPr>
      <w:r w:rsidRPr="00D63FFA">
        <w:rPr>
          <w:rFonts w:cs="Calibri"/>
          <w:b/>
        </w:rPr>
        <w:t>§4 Przeznaczenie Pożyczki i jej rozliczenie</w:t>
      </w:r>
    </w:p>
    <w:p w14:paraId="2DF96E40" w14:textId="71AD609C" w:rsidR="0005226F" w:rsidRDefault="0005226F" w:rsidP="0080067B">
      <w:pPr>
        <w:pStyle w:val="Akapitzlist"/>
        <w:numPr>
          <w:ilvl w:val="0"/>
          <w:numId w:val="9"/>
        </w:numPr>
        <w:spacing w:after="0" w:line="276"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15"/>
      </w:r>
    </w:p>
    <w:p w14:paraId="2C4394DE" w14:textId="77777777" w:rsidR="0005226F" w:rsidRPr="0005226F" w:rsidRDefault="0005226F" w:rsidP="0080067B">
      <w:pPr>
        <w:pStyle w:val="Akapitzlist"/>
        <w:numPr>
          <w:ilvl w:val="1"/>
          <w:numId w:val="9"/>
        </w:numPr>
        <w:spacing w:after="0" w:line="276"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37B2DDFE" w14:textId="77777777" w:rsidR="0005226F" w:rsidRPr="0005226F" w:rsidRDefault="0005226F" w:rsidP="0080067B">
      <w:pPr>
        <w:pStyle w:val="Akapitzlist"/>
        <w:numPr>
          <w:ilvl w:val="1"/>
          <w:numId w:val="9"/>
        </w:numPr>
        <w:spacing w:after="0" w:line="276" w:lineRule="auto"/>
        <w:jc w:val="both"/>
        <w:rPr>
          <w:rFonts w:cs="Calibri"/>
        </w:rPr>
      </w:pPr>
      <w:r w:rsidRPr="0005226F">
        <w:rPr>
          <w:rFonts w:cs="Calibri"/>
        </w:rPr>
        <w:lastRenderedPageBreak/>
        <w:t>wprowadzenie innowacji produktowej i procesowej, w tym wdrożenie wyników prac badawczo-rozwojowych (prace B+R) do działalności własnej przedsiębiorstwa;</w:t>
      </w:r>
    </w:p>
    <w:p w14:paraId="63FB2ED7" w14:textId="4E5D3426" w:rsidR="0005226F" w:rsidRPr="0005226F" w:rsidRDefault="0005226F" w:rsidP="0080067B">
      <w:pPr>
        <w:pStyle w:val="Akapitzlist"/>
        <w:numPr>
          <w:ilvl w:val="1"/>
          <w:numId w:val="9"/>
        </w:numPr>
        <w:spacing w:after="0" w:line="276" w:lineRule="auto"/>
        <w:jc w:val="both"/>
        <w:rPr>
          <w:rFonts w:cs="Calibri"/>
        </w:rPr>
      </w:pPr>
      <w:r w:rsidRPr="0005226F">
        <w:rPr>
          <w:rFonts w:cs="Calibri"/>
        </w:rPr>
        <w:t>wdrażanie technologii zgodnych z koncepcją gospodarki o obiegu zamkniętym, w tym rozwiązań związanych ze zmniejszeniem zasob</w:t>
      </w:r>
      <w:r w:rsidR="00260F7D">
        <w:rPr>
          <w:rFonts w:cs="Calibri"/>
        </w:rPr>
        <w:t>ów</w:t>
      </w:r>
      <w:r w:rsidRPr="0005226F">
        <w:rPr>
          <w:rFonts w:cs="Calibri"/>
        </w:rPr>
        <w:t xml:space="preserve"> i materiałochłonności procesów produkcyjnych i logistycznych, wykorzystaniem nowych materiałów, zmianą technologii produkcji czy też nowoczesnymi technikami recyklingu;</w:t>
      </w:r>
    </w:p>
    <w:p w14:paraId="34B37CCF" w14:textId="3B4BBF3E" w:rsidR="0005226F" w:rsidRDefault="0005226F" w:rsidP="0080067B">
      <w:pPr>
        <w:pStyle w:val="Akapitzlist"/>
        <w:numPr>
          <w:ilvl w:val="1"/>
          <w:numId w:val="9"/>
        </w:numPr>
        <w:spacing w:after="0" w:line="276" w:lineRule="auto"/>
        <w:jc w:val="both"/>
        <w:rPr>
          <w:rFonts w:cs="Calibri"/>
        </w:rPr>
      </w:pPr>
      <w:r w:rsidRPr="0005226F">
        <w:rPr>
          <w:rFonts w:cs="Calibri"/>
        </w:rPr>
        <w:t>implementację rozwiązań cyfrowych</w:t>
      </w:r>
      <w:r w:rsidR="00EA1C7C">
        <w:rPr>
          <w:rFonts w:cs="Calibri"/>
        </w:rPr>
        <w:t>.</w:t>
      </w:r>
    </w:p>
    <w:p w14:paraId="1A68340D" w14:textId="6DD1C936" w:rsidR="0005226F" w:rsidRDefault="00470E6C" w:rsidP="0080067B">
      <w:pPr>
        <w:pStyle w:val="Akapitzlist"/>
        <w:numPr>
          <w:ilvl w:val="0"/>
          <w:numId w:val="9"/>
        </w:numPr>
        <w:spacing w:after="0" w:line="276"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0536A70" w14:textId="47667AF8" w:rsidR="00AD01E0" w:rsidRDefault="00AD01E0" w:rsidP="0080067B">
      <w:pPr>
        <w:pStyle w:val="Akapitzlist"/>
        <w:numPr>
          <w:ilvl w:val="0"/>
          <w:numId w:val="9"/>
        </w:numPr>
        <w:spacing w:after="0" w:line="276"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41885F99" w14:textId="30413147" w:rsidR="00AD01E0" w:rsidRPr="00826BE2" w:rsidRDefault="00AD01E0" w:rsidP="0080067B">
      <w:pPr>
        <w:pStyle w:val="Akapitzlist"/>
        <w:numPr>
          <w:ilvl w:val="0"/>
          <w:numId w:val="9"/>
        </w:numPr>
        <w:spacing w:after="0" w:line="276" w:lineRule="auto"/>
        <w:jc w:val="both"/>
        <w:rPr>
          <w:rFonts w:cs="Calibri"/>
        </w:rPr>
      </w:pPr>
      <w:r w:rsidRPr="00AD01E0">
        <w:rPr>
          <w:rFonts w:cs="Calibri"/>
        </w:rPr>
        <w:t xml:space="preserve">W wyjątkowych i odpowiednio uzasadnionych przypadkach, w tym biorąc pod uwagę charakter </w:t>
      </w:r>
      <w:r w:rsidRPr="00826BE2">
        <w:rPr>
          <w:rFonts w:cs="Calibri"/>
          <w:b/>
        </w:rPr>
        <w:t>Inwestycji Końcowej</w:t>
      </w:r>
      <w:r w:rsidRPr="00826BE2">
        <w:rPr>
          <w:rFonts w:cs="Calibri"/>
        </w:rPr>
        <w:t xml:space="preserve">, na wniosek </w:t>
      </w:r>
      <w:r w:rsidRPr="00826BE2">
        <w:rPr>
          <w:rFonts w:cs="Calibri"/>
          <w:b/>
        </w:rPr>
        <w:t>Ostatecznego Odbiorcy</w:t>
      </w:r>
      <w:r w:rsidRPr="00826BE2">
        <w:rPr>
          <w:rFonts w:cs="Calibri"/>
        </w:rPr>
        <w:t xml:space="preserve">, </w:t>
      </w:r>
      <w:r w:rsidRPr="00826BE2">
        <w:rPr>
          <w:rFonts w:cs="Calibri"/>
          <w:b/>
        </w:rPr>
        <w:t>Partner Finansujący</w:t>
      </w:r>
      <w:r w:rsidRPr="00826BE2">
        <w:rPr>
          <w:rFonts w:cs="Calibri"/>
        </w:rPr>
        <w:t xml:space="preserve"> może wydłużyć termin, o którym mowa w </w:t>
      </w:r>
      <w:r w:rsidRPr="00826BE2">
        <w:rPr>
          <w:rFonts w:cs="Calibri"/>
          <w:b/>
        </w:rPr>
        <w:t xml:space="preserve">ust. </w:t>
      </w:r>
      <w:r w:rsidR="00584FC4" w:rsidRPr="00826BE2">
        <w:rPr>
          <w:rFonts w:cs="Calibri"/>
          <w:b/>
        </w:rPr>
        <w:t xml:space="preserve">3 </w:t>
      </w:r>
      <w:r w:rsidRPr="00826BE2">
        <w:rPr>
          <w:rFonts w:cs="Calibri"/>
        </w:rPr>
        <w:t xml:space="preserve">niniejszego paragrafu, maksymalnie o </w:t>
      </w:r>
      <w:r w:rsidRPr="00826BE2">
        <w:rPr>
          <w:rFonts w:cs="Calibri"/>
          <w:b/>
        </w:rPr>
        <w:t>90</w:t>
      </w:r>
      <w:r w:rsidRPr="00826BE2">
        <w:rPr>
          <w:rFonts w:cs="Calibri"/>
        </w:rPr>
        <w:t xml:space="preserve"> (</w:t>
      </w:r>
      <w:r w:rsidRPr="00826BE2">
        <w:rPr>
          <w:rFonts w:cs="Calibri"/>
          <w:i/>
        </w:rPr>
        <w:t>dziewięćdziesiąt</w:t>
      </w:r>
      <w:r w:rsidRPr="00826BE2">
        <w:rPr>
          <w:rFonts w:cs="Calibri"/>
        </w:rPr>
        <w:t>) dni.</w:t>
      </w:r>
    </w:p>
    <w:p w14:paraId="6EC3E5C5" w14:textId="746B1B32" w:rsidR="00AD01E0" w:rsidRPr="00826BE2" w:rsidRDefault="00AD01E0" w:rsidP="0080067B">
      <w:pPr>
        <w:pStyle w:val="Akapitzlist"/>
        <w:numPr>
          <w:ilvl w:val="0"/>
          <w:numId w:val="9"/>
        </w:numPr>
        <w:spacing w:after="0" w:line="276" w:lineRule="auto"/>
        <w:jc w:val="both"/>
        <w:rPr>
          <w:rFonts w:cs="Calibri"/>
        </w:rPr>
      </w:pPr>
      <w:r w:rsidRPr="00826BE2">
        <w:rPr>
          <w:rFonts w:cs="Calibri"/>
        </w:rPr>
        <w:t xml:space="preserve">Istnieje </w:t>
      </w:r>
      <w:r w:rsidR="00260F7D" w:rsidRPr="00826BE2">
        <w:rPr>
          <w:rFonts w:cs="Calibri"/>
        </w:rPr>
        <w:t>m</w:t>
      </w:r>
      <w:r w:rsidRPr="00826BE2">
        <w:rPr>
          <w:rFonts w:cs="Calibri"/>
        </w:rPr>
        <w:t xml:space="preserve">ożliwość wydłużenia terminu wydatkowania </w:t>
      </w:r>
      <w:r w:rsidRPr="00826BE2">
        <w:rPr>
          <w:rFonts w:cs="Calibri"/>
          <w:b/>
        </w:rPr>
        <w:t>Jednostkowej Pożyczki</w:t>
      </w:r>
      <w:r w:rsidRPr="00826BE2">
        <w:rPr>
          <w:rFonts w:cs="Calibri"/>
        </w:rPr>
        <w:t xml:space="preserve"> o więcej niż łącznie </w:t>
      </w:r>
      <w:r w:rsidRPr="00826BE2">
        <w:rPr>
          <w:rFonts w:cs="Calibri"/>
          <w:b/>
        </w:rPr>
        <w:t>180</w:t>
      </w:r>
      <w:r w:rsidRPr="00826BE2">
        <w:rPr>
          <w:rFonts w:cs="Calibri"/>
        </w:rPr>
        <w:t xml:space="preserve"> (</w:t>
      </w:r>
      <w:r w:rsidRPr="00826BE2">
        <w:rPr>
          <w:rFonts w:cs="Calibri"/>
          <w:i/>
        </w:rPr>
        <w:t>sto osiemdziesiąt</w:t>
      </w:r>
      <w:r w:rsidRPr="00826BE2">
        <w:rPr>
          <w:rFonts w:cs="Calibri"/>
        </w:rPr>
        <w:t>) dni</w:t>
      </w:r>
      <w:r w:rsidR="00260F7D" w:rsidRPr="00826BE2">
        <w:rPr>
          <w:rFonts w:cs="Calibri"/>
        </w:rPr>
        <w:t>, jednak</w:t>
      </w:r>
      <w:r w:rsidRPr="00826BE2">
        <w:rPr>
          <w:rFonts w:cs="Calibri"/>
        </w:rPr>
        <w:t xml:space="preserve"> może</w:t>
      </w:r>
      <w:r w:rsidR="00260F7D" w:rsidRPr="00826BE2">
        <w:rPr>
          <w:rFonts w:cs="Calibri"/>
        </w:rPr>
        <w:t xml:space="preserve"> to</w:t>
      </w:r>
      <w:r w:rsidRPr="00826BE2">
        <w:rPr>
          <w:rFonts w:cs="Calibri"/>
        </w:rPr>
        <w:t xml:space="preserve"> nastąpić jedynie za pisemną zgodą </w:t>
      </w:r>
      <w:r w:rsidRPr="00826BE2">
        <w:rPr>
          <w:rFonts w:cs="Calibri"/>
          <w:b/>
        </w:rPr>
        <w:t>Menadżera</w:t>
      </w:r>
      <w:r w:rsidRPr="00826BE2">
        <w:rPr>
          <w:rFonts w:cs="Calibri"/>
        </w:rPr>
        <w:t xml:space="preserve">, na wniosek </w:t>
      </w:r>
      <w:r w:rsidRPr="00826BE2">
        <w:rPr>
          <w:rFonts w:cs="Calibri"/>
          <w:b/>
        </w:rPr>
        <w:t>Partnera Finansującego</w:t>
      </w:r>
      <w:r w:rsidRPr="00826BE2">
        <w:rPr>
          <w:rFonts w:cs="Calibri"/>
        </w:rPr>
        <w:t>.</w:t>
      </w:r>
    </w:p>
    <w:p w14:paraId="20732577" w14:textId="048DF584" w:rsidR="002268AE" w:rsidRPr="00826BE2" w:rsidRDefault="003D140E" w:rsidP="0080067B">
      <w:pPr>
        <w:pStyle w:val="Akapitzlist"/>
        <w:numPr>
          <w:ilvl w:val="0"/>
          <w:numId w:val="9"/>
        </w:numPr>
        <w:spacing w:after="0" w:line="276" w:lineRule="auto"/>
        <w:jc w:val="both"/>
        <w:rPr>
          <w:rFonts w:cs="Calibri"/>
        </w:rPr>
      </w:pPr>
      <w:r w:rsidRPr="00826BE2">
        <w:rPr>
          <w:rFonts w:cs="Calibri"/>
          <w:b/>
        </w:rPr>
        <w:t>Pożyczkobiorca</w:t>
      </w:r>
      <w:r w:rsidRPr="00826BE2">
        <w:rPr>
          <w:rFonts w:cs="Calibri"/>
        </w:rPr>
        <w:t xml:space="preserve"> zobowiązuje się potwierdzić wydatkowani</w:t>
      </w:r>
      <w:r w:rsidR="008E6D42" w:rsidRPr="00826BE2">
        <w:rPr>
          <w:rFonts w:cs="Calibri"/>
        </w:rPr>
        <w:t>e</w:t>
      </w:r>
      <w:r w:rsidRPr="00826BE2">
        <w:rPr>
          <w:rFonts w:cs="Calibri"/>
        </w:rPr>
        <w:t xml:space="preserve"> środków </w:t>
      </w:r>
      <w:r w:rsidRPr="00826BE2">
        <w:rPr>
          <w:rFonts w:cs="Calibri"/>
          <w:b/>
        </w:rPr>
        <w:t>Jednostkowej Pożyczki</w:t>
      </w:r>
      <w:r w:rsidRPr="00826BE2">
        <w:rPr>
          <w:rFonts w:cs="Calibri"/>
        </w:rPr>
        <w:t xml:space="preserve">, w terminie nie </w:t>
      </w:r>
      <w:r w:rsidR="00826BE2" w:rsidRPr="00826BE2">
        <w:rPr>
          <w:rFonts w:cs="Calibri"/>
        </w:rPr>
        <w:t>dłuższym</w:t>
      </w:r>
      <w:r w:rsidR="0060319B" w:rsidRPr="00826BE2">
        <w:rPr>
          <w:rFonts w:cs="Calibri"/>
        </w:rPr>
        <w:t xml:space="preserve"> n</w:t>
      </w:r>
      <w:r w:rsidRPr="00826BE2">
        <w:rPr>
          <w:rFonts w:cs="Calibri"/>
        </w:rPr>
        <w:t xml:space="preserve">iż </w:t>
      </w:r>
      <w:r w:rsidRPr="00826BE2">
        <w:rPr>
          <w:rFonts w:cs="Calibri"/>
          <w:b/>
        </w:rPr>
        <w:t>14</w:t>
      </w:r>
      <w:r w:rsidRPr="00826BE2">
        <w:rPr>
          <w:rFonts w:cs="Calibri"/>
        </w:rPr>
        <w:t xml:space="preserve"> (</w:t>
      </w:r>
      <w:r w:rsidRPr="00826BE2">
        <w:rPr>
          <w:rFonts w:cs="Calibri"/>
          <w:i/>
        </w:rPr>
        <w:t>czternaście</w:t>
      </w:r>
      <w:r w:rsidRPr="00826BE2">
        <w:rPr>
          <w:rFonts w:cs="Calibri"/>
        </w:rPr>
        <w:t xml:space="preserve">) dni po upływie </w:t>
      </w:r>
      <w:r w:rsidR="004405A6" w:rsidRPr="00826BE2">
        <w:rPr>
          <w:rFonts w:cs="Calibri"/>
        </w:rPr>
        <w:t>okresu,</w:t>
      </w:r>
      <w:r w:rsidRPr="00826BE2">
        <w:rPr>
          <w:rFonts w:cs="Calibri"/>
        </w:rPr>
        <w:t xml:space="preserve"> o którym mow</w:t>
      </w:r>
      <w:r w:rsidR="0060319B" w:rsidRPr="00826BE2">
        <w:rPr>
          <w:rFonts w:cs="Calibri"/>
        </w:rPr>
        <w:t>a</w:t>
      </w:r>
      <w:r w:rsidRPr="00826BE2">
        <w:rPr>
          <w:rFonts w:cs="Calibri"/>
        </w:rPr>
        <w:t xml:space="preserve"> w </w:t>
      </w:r>
      <w:r w:rsidRPr="00826BE2">
        <w:rPr>
          <w:rFonts w:cs="Calibri"/>
          <w:b/>
        </w:rPr>
        <w:t xml:space="preserve">ust. </w:t>
      </w:r>
      <w:r w:rsidR="008242EF" w:rsidRPr="00826BE2">
        <w:rPr>
          <w:rFonts w:cs="Calibri"/>
          <w:b/>
        </w:rPr>
        <w:t>3</w:t>
      </w:r>
      <w:r w:rsidRPr="00826BE2">
        <w:rPr>
          <w:rFonts w:cs="Calibri"/>
          <w:b/>
        </w:rPr>
        <w:t xml:space="preserve"> </w:t>
      </w:r>
      <w:r w:rsidRPr="00826BE2">
        <w:rPr>
          <w:rFonts w:cs="Calibri"/>
        </w:rPr>
        <w:t xml:space="preserve">do </w:t>
      </w:r>
      <w:r w:rsidR="008242EF" w:rsidRPr="00826BE2">
        <w:rPr>
          <w:rFonts w:cs="Calibri"/>
          <w:b/>
        </w:rPr>
        <w:t>5</w:t>
      </w:r>
      <w:r w:rsidR="008E6D42" w:rsidRPr="00826BE2">
        <w:rPr>
          <w:rFonts w:cs="Calibri"/>
        </w:rPr>
        <w:t xml:space="preserve"> niniejszego paragrafu z zastrzeżeniem zapisów punktu </w:t>
      </w:r>
      <w:r w:rsidR="00CA7A1B" w:rsidRPr="00826BE2">
        <w:rPr>
          <w:rFonts w:cs="Calibri"/>
        </w:rPr>
        <w:t>3</w:t>
      </w:r>
      <w:r w:rsidR="004177F5" w:rsidRPr="00826BE2">
        <w:rPr>
          <w:rFonts w:cs="Calibri"/>
        </w:rPr>
        <w:t>.1</w:t>
      </w:r>
      <w:r w:rsidR="008E6D42" w:rsidRPr="00826BE2">
        <w:rPr>
          <w:rFonts w:cs="Calibri"/>
        </w:rPr>
        <w:t xml:space="preserve"> paragrafu 2 niniejszej UI</w:t>
      </w:r>
      <w:r w:rsidR="008E6D42" w:rsidRPr="00826BE2">
        <w:rPr>
          <w:rStyle w:val="Odwoanieprzypisudolnego"/>
          <w:rFonts w:cs="Calibri"/>
        </w:rPr>
        <w:footnoteReference w:id="16"/>
      </w:r>
      <w:r w:rsidR="008E6D42" w:rsidRPr="00826BE2">
        <w:rPr>
          <w:rFonts w:cs="Calibri"/>
        </w:rPr>
        <w:t>.</w:t>
      </w:r>
      <w:r w:rsidR="00465EF6" w:rsidRPr="00826BE2">
        <w:rPr>
          <w:rFonts w:cs="Calibri"/>
        </w:rPr>
        <w:t xml:space="preserve"> </w:t>
      </w:r>
    </w:p>
    <w:p w14:paraId="3704816F" w14:textId="2124EAA2" w:rsidR="0016058E" w:rsidRPr="00826BE2" w:rsidRDefault="008E6D42" w:rsidP="0080067B">
      <w:pPr>
        <w:pStyle w:val="Akapitzlist"/>
        <w:numPr>
          <w:ilvl w:val="0"/>
          <w:numId w:val="9"/>
        </w:numPr>
        <w:spacing w:after="0" w:line="276" w:lineRule="auto"/>
        <w:jc w:val="both"/>
        <w:rPr>
          <w:rFonts w:cs="Calibri"/>
        </w:rPr>
      </w:pPr>
      <w:r w:rsidRPr="00826BE2">
        <w:rPr>
          <w:rFonts w:cs="Calibri"/>
        </w:rPr>
        <w:t xml:space="preserve">Celem potwierdzenia wydatkowania </w:t>
      </w:r>
      <w:r w:rsidRPr="00826BE2">
        <w:rPr>
          <w:rFonts w:cs="Calibri"/>
          <w:b/>
        </w:rPr>
        <w:t>Pożyczkobiorca</w:t>
      </w:r>
      <w:r w:rsidRPr="00826BE2">
        <w:rPr>
          <w:rFonts w:cs="Calibri"/>
        </w:rPr>
        <w:t xml:space="preserve"> przedstawia </w:t>
      </w:r>
      <w:r w:rsidRPr="00826BE2">
        <w:rPr>
          <w:rFonts w:cs="Calibri"/>
          <w:b/>
        </w:rPr>
        <w:t>Pożyczkodawcy</w:t>
      </w:r>
      <w:r w:rsidRPr="00826BE2">
        <w:rPr>
          <w:rFonts w:cs="Calibri"/>
        </w:rPr>
        <w:t xml:space="preserve"> w terminie określonym w </w:t>
      </w:r>
      <w:r w:rsidRPr="00826BE2">
        <w:rPr>
          <w:rFonts w:cs="Calibri"/>
          <w:b/>
        </w:rPr>
        <w:t xml:space="preserve">ust. </w:t>
      </w:r>
      <w:r w:rsidR="00893465" w:rsidRPr="00826BE2">
        <w:rPr>
          <w:rFonts w:cs="Calibri"/>
          <w:b/>
        </w:rPr>
        <w:t>6</w:t>
      </w:r>
      <w:r w:rsidRPr="00826BE2">
        <w:rPr>
          <w:rFonts w:cs="Calibri"/>
        </w:rPr>
        <w:t xml:space="preserve"> niniejszego paragrafu, tabelaryczne zestawienie wydatków, którego wzór stanowi </w:t>
      </w:r>
      <w:r w:rsidRPr="00826BE2">
        <w:rPr>
          <w:rFonts w:cs="Calibri"/>
          <w:i/>
        </w:rPr>
        <w:t>załącznik nr 6</w:t>
      </w:r>
      <w:r w:rsidRPr="00826BE2">
        <w:rPr>
          <w:rFonts w:cs="Calibri"/>
        </w:rPr>
        <w:t xml:space="preserve"> do niniejszej </w:t>
      </w:r>
      <w:r w:rsidRPr="00826BE2">
        <w:rPr>
          <w:rFonts w:cs="Calibri"/>
          <w:b/>
        </w:rPr>
        <w:t>UI</w:t>
      </w:r>
      <w:r w:rsidRPr="00826BE2">
        <w:rPr>
          <w:rFonts w:cs="Calibri"/>
        </w:rPr>
        <w:t>.</w:t>
      </w:r>
      <w:r w:rsidR="00CF438A" w:rsidRPr="00826BE2">
        <w:rPr>
          <w:rFonts w:cs="Calibri"/>
        </w:rPr>
        <w:t xml:space="preserve"> Do zestawienia wydatków należy </w:t>
      </w:r>
      <w:r w:rsidR="00202749" w:rsidRPr="00826BE2">
        <w:rPr>
          <w:rFonts w:cs="Calibri"/>
        </w:rPr>
        <w:t>załączyć</w:t>
      </w:r>
      <w:r w:rsidR="00CF438A" w:rsidRPr="00826BE2">
        <w:rPr>
          <w:rFonts w:cs="Calibri"/>
        </w:rPr>
        <w:t xml:space="preserve"> kopie faktur lub innych dokumentów o równoważnej wartości księgowej wraz z potwierdzeniami dokonania płatności potwierdzone za zgodność z oryginałem.</w:t>
      </w:r>
    </w:p>
    <w:p w14:paraId="3CCD6C49" w14:textId="6C338F6E" w:rsidR="00CF438A" w:rsidRPr="00A1362F" w:rsidRDefault="00CF438A" w:rsidP="0080067B">
      <w:pPr>
        <w:pStyle w:val="Akapitzlist"/>
        <w:numPr>
          <w:ilvl w:val="0"/>
          <w:numId w:val="9"/>
        </w:numPr>
        <w:spacing w:after="0" w:line="276" w:lineRule="auto"/>
        <w:jc w:val="both"/>
        <w:rPr>
          <w:rFonts w:cs="Calibri"/>
          <w:iCs/>
        </w:rPr>
      </w:pPr>
      <w:r w:rsidRPr="00826BE2">
        <w:rPr>
          <w:rFonts w:cs="Calibri"/>
        </w:rPr>
        <w:t>Faktury i inne dokumenty o równoważnej wartości księgowej muszą być opisane w następujący</w:t>
      </w:r>
      <w:r>
        <w:rPr>
          <w:rFonts w:cs="Calibri"/>
        </w:rPr>
        <w:t xml:space="preserve"> sposób: </w:t>
      </w:r>
      <w:bookmarkStart w:id="8" w:name="_Hlk183079665"/>
      <w:r w:rsidRPr="00880174">
        <w:rPr>
          <w:rFonts w:cs="Calibri"/>
          <w:b/>
          <w:i/>
        </w:rPr>
        <w:t xml:space="preserve">„Wydatek poniesiony ze środków Programu Fundusze Europejskie dla Województwa Małopolskiego 2021-2027 w ramach Umowy Inwestycyjnej nr ……………………… zawartej z Partnerem Finansującym – </w:t>
      </w:r>
      <w:r w:rsidR="00326FA2" w:rsidRPr="00201EAD">
        <w:rPr>
          <w:rFonts w:eastAsia="Times New Roman" w:cstheme="minorHAnsi"/>
          <w:b/>
          <w:bCs/>
          <w:lang w:eastAsia="pl-PL"/>
        </w:rPr>
        <w:t>Agencja</w:t>
      </w:r>
      <w:r w:rsidR="00326FA2" w:rsidRPr="00201EAD">
        <w:rPr>
          <w:rFonts w:eastAsia="Times New Roman" w:cstheme="minorHAnsi"/>
          <w:b/>
          <w:lang w:eastAsia="pl-PL"/>
        </w:rPr>
        <w:t xml:space="preserve"> Rozwoju Małopolski Zachodniej S.A.</w:t>
      </w:r>
      <w:r w:rsidRPr="00880174">
        <w:rPr>
          <w:rFonts w:cs="Calibri"/>
          <w:b/>
          <w:i/>
        </w:rPr>
        <w:t>/</w:t>
      </w:r>
      <w:r w:rsidR="00326FA2" w:rsidRPr="00A1362F">
        <w:rPr>
          <w:rFonts w:cs="Calibri"/>
          <w:b/>
          <w:iCs/>
        </w:rPr>
        <w:t>Centrum Biznesu Małopolski Zachodniej Sp. z o.o.</w:t>
      </w:r>
      <w:r w:rsidRPr="00A1362F">
        <w:rPr>
          <w:rFonts w:cs="Calibri"/>
          <w:b/>
          <w:iCs/>
        </w:rPr>
        <w:t>”</w:t>
      </w:r>
      <w:bookmarkEnd w:id="8"/>
    </w:p>
    <w:p w14:paraId="7411E190" w14:textId="1BAAD039" w:rsidR="00503E12" w:rsidRPr="00826BE2" w:rsidRDefault="007E5441" w:rsidP="0080067B">
      <w:pPr>
        <w:pStyle w:val="Akapitzlist"/>
        <w:numPr>
          <w:ilvl w:val="0"/>
          <w:numId w:val="9"/>
        </w:numPr>
        <w:spacing w:after="0" w:line="276" w:lineRule="auto"/>
        <w:jc w:val="both"/>
        <w:rPr>
          <w:rFonts w:cs="Calibri"/>
        </w:rPr>
      </w:pPr>
      <w:r w:rsidRPr="00826BE2">
        <w:rPr>
          <w:rFonts w:cs="Calibri"/>
        </w:rPr>
        <w:t xml:space="preserve">Brak udokumentowania wydatków w należyty sposób skutkować będzie uznaniem części bądź całości wydatków za niekwalifikowalne i w konsekwencji obowiązkiem zwrotu części lub całości kwoty Pożyczki na konto wskazane w </w:t>
      </w:r>
      <w:r w:rsidRPr="00826BE2">
        <w:rPr>
          <w:rFonts w:cs="Calibri"/>
          <w:b/>
        </w:rPr>
        <w:t xml:space="preserve">ust. </w:t>
      </w:r>
      <w:r w:rsidR="00880174" w:rsidRPr="00826BE2">
        <w:rPr>
          <w:rFonts w:cs="Calibri"/>
          <w:b/>
        </w:rPr>
        <w:t>3</w:t>
      </w:r>
      <w:r w:rsidRPr="00826BE2">
        <w:rPr>
          <w:rFonts w:cs="Calibri"/>
        </w:rPr>
        <w:t xml:space="preserve"> paragrafu </w:t>
      </w:r>
      <w:r w:rsidR="00304E93" w:rsidRPr="00826BE2">
        <w:rPr>
          <w:rFonts w:cs="Calibri"/>
          <w:b/>
        </w:rPr>
        <w:t>13</w:t>
      </w:r>
      <w:r w:rsidRPr="00826BE2">
        <w:rPr>
          <w:rFonts w:cs="Calibri"/>
        </w:rPr>
        <w:t xml:space="preserve"> niniejszej </w:t>
      </w:r>
      <w:r w:rsidRPr="00826BE2">
        <w:rPr>
          <w:rFonts w:cs="Calibri"/>
          <w:b/>
        </w:rPr>
        <w:t>UI</w:t>
      </w:r>
      <w:r w:rsidRPr="00826BE2">
        <w:rPr>
          <w:rFonts w:cs="Calibri"/>
        </w:rPr>
        <w:t>.</w:t>
      </w:r>
    </w:p>
    <w:p w14:paraId="0C2FA73E" w14:textId="45751524" w:rsidR="007E5441" w:rsidRDefault="007E5441" w:rsidP="0080067B">
      <w:pPr>
        <w:pStyle w:val="Akapitzlist"/>
        <w:numPr>
          <w:ilvl w:val="1"/>
          <w:numId w:val="9"/>
        </w:numPr>
        <w:spacing w:after="0" w:line="276"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sidR="00880174">
        <w:rPr>
          <w:rFonts w:cs="Calibri"/>
          <w:b/>
        </w:rPr>
        <w:t>10</w:t>
      </w:r>
      <w:r>
        <w:rPr>
          <w:rFonts w:cs="Calibri"/>
        </w:rPr>
        <w:t xml:space="preserve"> niniejszej </w:t>
      </w:r>
      <w:r w:rsidRPr="00880174">
        <w:rPr>
          <w:rFonts w:cs="Calibri"/>
          <w:b/>
        </w:rPr>
        <w:t>UI</w:t>
      </w:r>
      <w:r>
        <w:rPr>
          <w:rFonts w:cs="Calibri"/>
        </w:rPr>
        <w:t>.</w:t>
      </w:r>
    </w:p>
    <w:p w14:paraId="75AEB66C" w14:textId="3922A741" w:rsidR="007E5441" w:rsidRDefault="007E5441" w:rsidP="0080067B">
      <w:pPr>
        <w:pStyle w:val="Akapitzlist"/>
        <w:numPr>
          <w:ilvl w:val="1"/>
          <w:numId w:val="9"/>
        </w:numPr>
        <w:spacing w:after="0" w:line="276" w:lineRule="auto"/>
        <w:jc w:val="both"/>
        <w:rPr>
          <w:rFonts w:cs="Calibri"/>
        </w:rPr>
      </w:pPr>
      <w:r w:rsidRPr="007E5441">
        <w:rPr>
          <w:rFonts w:cs="Calibri"/>
        </w:rPr>
        <w:t xml:space="preserve">Od nierozliczonych prawidłowo kwot Pożyczki będą naliczane odsetki </w:t>
      </w:r>
      <w:r w:rsidR="002C5CA7">
        <w:rPr>
          <w:rFonts w:cs="Calibri"/>
        </w:rPr>
        <w:t xml:space="preserve">w wysokości stopy referencyjnej wynoszącej </w:t>
      </w:r>
      <w:r w:rsidR="002C5CA7">
        <w:rPr>
          <w:rFonts w:cs="Calibri"/>
        </w:rPr>
        <w:fldChar w:fldCharType="begin">
          <w:ffData>
            <w:name w:val=""/>
            <w:enabled/>
            <w:calcOnExit w:val="0"/>
            <w:textInput>
              <w:type w:val="number"/>
              <w:default w:val="oprocentowanie"/>
            </w:textInput>
          </w:ffData>
        </w:fldChar>
      </w:r>
      <w:r w:rsidR="002C5CA7">
        <w:rPr>
          <w:rFonts w:cs="Calibri"/>
        </w:rPr>
        <w:instrText xml:space="preserve"> FORMTEXT </w:instrText>
      </w:r>
      <w:r w:rsidR="002C5CA7">
        <w:rPr>
          <w:rFonts w:cs="Calibri"/>
        </w:rPr>
      </w:r>
      <w:r w:rsidR="002C5CA7">
        <w:rPr>
          <w:rFonts w:cs="Calibri"/>
        </w:rPr>
        <w:fldChar w:fldCharType="separate"/>
      </w:r>
      <w:r w:rsidR="002C5CA7">
        <w:rPr>
          <w:rFonts w:cs="Calibri"/>
          <w:noProof/>
        </w:rPr>
        <w:t>oprocentowanie</w:t>
      </w:r>
      <w:r w:rsidR="002C5CA7">
        <w:rPr>
          <w:rFonts w:cs="Calibri"/>
        </w:rPr>
        <w:fldChar w:fldCharType="end"/>
      </w:r>
      <w:r w:rsidR="002C5CA7">
        <w:rPr>
          <w:rFonts w:cs="Calibri"/>
        </w:rPr>
        <w:t xml:space="preserve"> %/</w:t>
      </w:r>
      <w:r w:rsidRPr="007E5441">
        <w:rPr>
          <w:rFonts w:cs="Calibri"/>
        </w:rPr>
        <w:t>dodatkowe</w:t>
      </w:r>
      <w:r>
        <w:rPr>
          <w:rFonts w:cs="Calibri"/>
        </w:rPr>
        <w:t xml:space="preserve"> w wysokości odsetek ustawowych </w:t>
      </w:r>
      <w:r>
        <w:rPr>
          <w:rFonts w:cs="Calibri"/>
        </w:rPr>
        <w:lastRenderedPageBreak/>
        <w:t>za opóźnienia w spłacie</w:t>
      </w:r>
      <w:r w:rsidR="002C5CA7">
        <w:rPr>
          <w:rStyle w:val="Odwoanieprzypisudolnego"/>
          <w:rFonts w:cs="Calibri"/>
        </w:rPr>
        <w:footnoteReference w:id="17"/>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E3CEC43" w14:textId="4EABC9C5" w:rsidR="002C5CA7" w:rsidRDefault="00690C92" w:rsidP="0080067B">
      <w:pPr>
        <w:pStyle w:val="Akapitzlist"/>
        <w:numPr>
          <w:ilvl w:val="1"/>
          <w:numId w:val="9"/>
        </w:numPr>
        <w:spacing w:after="0" w:line="276"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4A83BF85" w14:textId="3A2F74BB" w:rsidR="00465EF6" w:rsidRDefault="00690C92" w:rsidP="0080067B">
      <w:pPr>
        <w:pStyle w:val="Akapitzlist"/>
        <w:numPr>
          <w:ilvl w:val="1"/>
          <w:numId w:val="9"/>
        </w:numPr>
        <w:spacing w:after="0" w:line="276"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w:t>
      </w:r>
    </w:p>
    <w:p w14:paraId="1401EACE" w14:textId="0DE297D1" w:rsidR="00465EF6" w:rsidRPr="004405A6" w:rsidRDefault="00465EF6" w:rsidP="0080067B">
      <w:pPr>
        <w:pStyle w:val="Akapitzlist"/>
        <w:numPr>
          <w:ilvl w:val="0"/>
          <w:numId w:val="9"/>
        </w:numPr>
        <w:spacing w:after="0" w:line="276" w:lineRule="auto"/>
        <w:jc w:val="both"/>
        <w:rPr>
          <w:rFonts w:cs="Calibri"/>
        </w:rPr>
      </w:pPr>
      <w:r w:rsidRPr="004405A6">
        <w:rPr>
          <w:rFonts w:cs="Calibri"/>
        </w:rPr>
        <w:t xml:space="preserve">Koszty niekwalifikowalne oraz wydatki przekraczające wartość </w:t>
      </w:r>
      <w:r w:rsidRPr="004405A6">
        <w:rPr>
          <w:rFonts w:cs="Calibri"/>
          <w:b/>
        </w:rPr>
        <w:t>Pożyczki</w:t>
      </w:r>
      <w:r w:rsidRPr="004405A6">
        <w:rPr>
          <w:rFonts w:cs="Calibri"/>
        </w:rPr>
        <w:t xml:space="preserve">, a związane z realizacją </w:t>
      </w:r>
      <w:r w:rsidRPr="004405A6">
        <w:rPr>
          <w:rFonts w:cs="Calibri"/>
          <w:b/>
        </w:rPr>
        <w:t>Inwestycji Końcowej</w:t>
      </w:r>
      <w:r w:rsidRPr="004405A6">
        <w:rPr>
          <w:rFonts w:cs="Calibri"/>
        </w:rPr>
        <w:t xml:space="preserve">, pokrywane są ze środków własnych </w:t>
      </w:r>
      <w:r w:rsidRPr="004405A6">
        <w:rPr>
          <w:rFonts w:cs="Calibri"/>
          <w:b/>
        </w:rPr>
        <w:t>Ostatecznego Odbiorcy</w:t>
      </w:r>
      <w:r w:rsidR="00E06931" w:rsidRPr="004405A6">
        <w:rPr>
          <w:rFonts w:cs="Calibri"/>
          <w:b/>
        </w:rPr>
        <w:t>, który składa stosowne oświadczenie, o zakończeniu realizacji Inwestycji Końcowej.</w:t>
      </w:r>
    </w:p>
    <w:p w14:paraId="619201EB" w14:textId="47465B58" w:rsidR="00465EF6" w:rsidRDefault="00465EF6" w:rsidP="0080067B">
      <w:pPr>
        <w:pStyle w:val="Akapitzlist"/>
        <w:numPr>
          <w:ilvl w:val="0"/>
          <w:numId w:val="9"/>
        </w:numPr>
        <w:spacing w:after="0" w:line="276" w:lineRule="auto"/>
        <w:jc w:val="both"/>
        <w:rPr>
          <w:rFonts w:cs="Calibri"/>
        </w:rPr>
      </w:pPr>
      <w:r w:rsidRPr="00880174">
        <w:rPr>
          <w:rFonts w:cs="Calibri"/>
          <w:b/>
        </w:rPr>
        <w:t>Pożyczkodawca</w:t>
      </w:r>
      <w:r>
        <w:rPr>
          <w:rFonts w:cs="Calibri"/>
        </w:rPr>
        <w:t xml:space="preserve"> zastrzega sobie prawo wezwani</w:t>
      </w:r>
      <w:r w:rsidR="00326FA2">
        <w:rPr>
          <w:rFonts w:cs="Calibri"/>
        </w:rPr>
        <w:t>a</w:t>
      </w:r>
      <w:r>
        <w:rPr>
          <w:rFonts w:cs="Calibri"/>
        </w:rPr>
        <w:t xml:space="preserve"> </w:t>
      </w:r>
      <w:r w:rsidRPr="00880174">
        <w:rPr>
          <w:rFonts w:cs="Calibri"/>
          <w:b/>
        </w:rPr>
        <w:t>Pożyczkobiorcy</w:t>
      </w:r>
      <w:r>
        <w:rPr>
          <w:rFonts w:cs="Calibri"/>
        </w:rPr>
        <w:t xml:space="preserve"> do:</w:t>
      </w:r>
    </w:p>
    <w:p w14:paraId="0A1C9B68" w14:textId="77777777" w:rsidR="00465EF6" w:rsidRPr="00465EF6" w:rsidRDefault="00465EF6" w:rsidP="0080067B">
      <w:pPr>
        <w:pStyle w:val="Akapitzlist"/>
        <w:numPr>
          <w:ilvl w:val="1"/>
          <w:numId w:val="9"/>
        </w:numPr>
        <w:spacing w:after="0" w:line="276" w:lineRule="auto"/>
        <w:jc w:val="both"/>
        <w:rPr>
          <w:rFonts w:cs="Calibri"/>
        </w:rPr>
      </w:pPr>
      <w:r w:rsidRPr="00465EF6">
        <w:rPr>
          <w:rFonts w:cs="Calibri"/>
        </w:rPr>
        <w:t>Złożenia wyjaśnień co do realizowanego przedsięwzięcia i/lub,</w:t>
      </w:r>
    </w:p>
    <w:p w14:paraId="068294AA" w14:textId="77777777" w:rsidR="00465EF6" w:rsidRPr="00465EF6" w:rsidRDefault="00465EF6" w:rsidP="0080067B">
      <w:pPr>
        <w:pStyle w:val="Akapitzlist"/>
        <w:numPr>
          <w:ilvl w:val="1"/>
          <w:numId w:val="9"/>
        </w:numPr>
        <w:spacing w:after="0" w:line="276" w:lineRule="auto"/>
        <w:jc w:val="both"/>
        <w:rPr>
          <w:rFonts w:cs="Calibri"/>
        </w:rPr>
      </w:pPr>
      <w:r w:rsidRPr="00465EF6">
        <w:rPr>
          <w:rFonts w:cs="Calibri"/>
        </w:rPr>
        <w:t>Przedstawienia odpowiedniej dokumentacji fotograficznej i/lub,</w:t>
      </w:r>
    </w:p>
    <w:p w14:paraId="5A7EDEED" w14:textId="5A8DF3DB" w:rsidR="00465EF6" w:rsidRDefault="00465EF6" w:rsidP="0080067B">
      <w:pPr>
        <w:pStyle w:val="Akapitzlist"/>
        <w:numPr>
          <w:ilvl w:val="1"/>
          <w:numId w:val="9"/>
        </w:numPr>
        <w:spacing w:after="0" w:line="276" w:lineRule="auto"/>
        <w:jc w:val="both"/>
        <w:rPr>
          <w:rFonts w:cs="Calibri"/>
        </w:rPr>
      </w:pPr>
      <w:r w:rsidRPr="00465EF6">
        <w:rPr>
          <w:rFonts w:cs="Calibri"/>
        </w:rPr>
        <w:t>Przeprowadzenia wizyty monitorującej zgodnie z procedurą monitoringu.</w:t>
      </w:r>
    </w:p>
    <w:p w14:paraId="3EEA974F" w14:textId="77777777" w:rsidR="00465EF6" w:rsidRDefault="00465EF6" w:rsidP="0080067B">
      <w:pPr>
        <w:spacing w:after="0" w:line="276" w:lineRule="auto"/>
        <w:jc w:val="both"/>
        <w:rPr>
          <w:rFonts w:cs="Calibri"/>
        </w:rPr>
      </w:pPr>
    </w:p>
    <w:p w14:paraId="6A28F7B5" w14:textId="6EBBD15D" w:rsidR="00465EF6" w:rsidRPr="00D63FFA" w:rsidRDefault="00465EF6" w:rsidP="0080067B">
      <w:pPr>
        <w:spacing w:after="0" w:line="276" w:lineRule="auto"/>
        <w:jc w:val="center"/>
        <w:rPr>
          <w:rFonts w:cs="Calibri"/>
          <w:b/>
        </w:rPr>
      </w:pPr>
      <w:r w:rsidRPr="00D63FFA">
        <w:rPr>
          <w:rFonts w:cs="Calibri"/>
          <w:b/>
        </w:rPr>
        <w:t>§5 Zabezpieczenie Pożyczki</w:t>
      </w:r>
    </w:p>
    <w:p w14:paraId="365BCA08" w14:textId="6A7D9590" w:rsidR="00465EF6" w:rsidRDefault="007B7AAA" w:rsidP="0080067B">
      <w:pPr>
        <w:pStyle w:val="Akapitzlist"/>
        <w:numPr>
          <w:ilvl w:val="0"/>
          <w:numId w:val="10"/>
        </w:numPr>
        <w:spacing w:after="0" w:line="276"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6EDF99F0" w14:textId="66CE9C9E" w:rsidR="007B7AAA" w:rsidRDefault="007B7AAA" w:rsidP="0080067B">
      <w:pPr>
        <w:pStyle w:val="Akapitzlist"/>
        <w:numPr>
          <w:ilvl w:val="0"/>
          <w:numId w:val="10"/>
        </w:numPr>
        <w:spacing w:after="0" w:line="276"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1F5B3E08" w14:textId="47C8A41B" w:rsidR="007B7AAA" w:rsidRDefault="007B7AAA" w:rsidP="0080067B">
      <w:pPr>
        <w:pStyle w:val="Akapitzlist"/>
        <w:numPr>
          <w:ilvl w:val="1"/>
          <w:numId w:val="10"/>
        </w:numPr>
        <w:spacing w:after="0" w:line="276"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18"/>
      </w:r>
      <w:r w:rsidRPr="007B7AAA">
        <w:rPr>
          <w:rFonts w:cs="Calibri"/>
        </w:rPr>
        <w:t>:</w:t>
      </w:r>
    </w:p>
    <w:p w14:paraId="6EBA8E3A" w14:textId="6D3C1820"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5F24AF3D" w14:textId="5A6BB130"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D63AED3" w14:textId="7E9D7B06"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436A235" w14:textId="724A9C23"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5766F39" w14:textId="5BDC0A15"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19"/>
      </w:r>
    </w:p>
    <w:p w14:paraId="04ED1E9D" w14:textId="14C1FD31" w:rsidR="007B7AAA" w:rsidRPr="007B7AAA" w:rsidRDefault="007B7AAA" w:rsidP="0080067B">
      <w:pPr>
        <w:pStyle w:val="Akapitzlist"/>
        <w:numPr>
          <w:ilvl w:val="1"/>
          <w:numId w:val="10"/>
        </w:numPr>
        <w:spacing w:after="0" w:line="276"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47A4EA0F" w14:textId="77777777"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CB425DB" w14:textId="77777777"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5DF9499" w14:textId="6C2C5F2B" w:rsidR="007B7AAA" w:rsidRPr="007B7AAA" w:rsidRDefault="007B7AAA" w:rsidP="0080067B">
      <w:pPr>
        <w:pStyle w:val="Akapitzlist"/>
        <w:numPr>
          <w:ilvl w:val="1"/>
          <w:numId w:val="10"/>
        </w:numPr>
        <w:spacing w:after="0" w:line="276" w:lineRule="auto"/>
        <w:jc w:val="both"/>
        <w:rPr>
          <w:rFonts w:cs="Calibri"/>
        </w:rPr>
      </w:pPr>
      <w:r w:rsidRPr="007B7AAA">
        <w:rPr>
          <w:rFonts w:cs="Calibri"/>
        </w:rPr>
        <w:t>Hipotekę ………………………</w:t>
      </w:r>
      <w:r w:rsidRPr="00902102">
        <w:rPr>
          <w:rStyle w:val="Odwoanieprzypisudolnego"/>
          <w:rFonts w:cs="Calibri"/>
        </w:rPr>
        <w:footnoteReference w:id="20"/>
      </w:r>
      <w:r w:rsidRPr="007B7AAA">
        <w:rPr>
          <w:rFonts w:cs="Calibri"/>
        </w:rPr>
        <w:t xml:space="preserve"> na nieruchomości …………………………………………………………………</w:t>
      </w:r>
      <w:r w:rsidRPr="00902102">
        <w:rPr>
          <w:rStyle w:val="Odwoanieprzypisudolnego"/>
          <w:rFonts w:cs="Calibri"/>
        </w:rPr>
        <w:footnoteReference w:id="21"/>
      </w:r>
      <w:r w:rsidRPr="007B7AAA">
        <w:rPr>
          <w:rFonts w:cs="Calibri"/>
        </w:rPr>
        <w:t xml:space="preserve"> , składającej się z działki nr …………… położonej w miejscowości …………, gmina …………………………, powiat ………, województwo ………………………, dla której Sąd Rejonowy w …………………………, …… Wydział Ksiąg Wieczystych prowadzi KW nr ……………………………</w:t>
      </w:r>
    </w:p>
    <w:p w14:paraId="3D545DA4" w14:textId="1E5AA828" w:rsidR="007B7AAA" w:rsidRDefault="007B7AAA" w:rsidP="0080067B">
      <w:pPr>
        <w:pStyle w:val="Akapitzlist"/>
        <w:numPr>
          <w:ilvl w:val="2"/>
          <w:numId w:val="10"/>
        </w:numPr>
        <w:spacing w:after="0" w:line="276" w:lineRule="auto"/>
        <w:jc w:val="both"/>
        <w:rPr>
          <w:rFonts w:cs="Calibri"/>
        </w:rPr>
      </w:pPr>
      <w:r w:rsidRPr="007B7AAA">
        <w:rPr>
          <w:rFonts w:cs="Calibri"/>
        </w:rPr>
        <w:t xml:space="preserve">Hipoteka zabezpiecza wierzytelność do kwoty …………………… zł (słownie: …………………………….. złotych 00/100) i obejmuje należność główną, koszty windykacji pozasądowej, koszty sądowe, koszty procesu, odsetki ustawowe za opóźnienie. Termin </w:t>
      </w:r>
      <w:r w:rsidRPr="007B7AAA">
        <w:rPr>
          <w:rFonts w:cs="Calibri"/>
        </w:rPr>
        <w:lastRenderedPageBreak/>
        <w:t>zapłaty wierzytelności wynika niniejszej umowy lub wezwania do spłaty zadłużenia dokonywanego przez Pożyczkodawcę w związku z wypowiedzeniem umowy.</w:t>
      </w:r>
    </w:p>
    <w:p w14:paraId="1E1BEBD9" w14:textId="0FA8402E" w:rsidR="00326FA2" w:rsidRPr="007B7AAA" w:rsidRDefault="00326FA2" w:rsidP="0080067B">
      <w:pPr>
        <w:pStyle w:val="Akapitzlist"/>
        <w:numPr>
          <w:ilvl w:val="2"/>
          <w:numId w:val="10"/>
        </w:numPr>
        <w:spacing w:after="0" w:line="276" w:lineRule="auto"/>
        <w:jc w:val="both"/>
        <w:rPr>
          <w:rFonts w:cs="Calibri"/>
        </w:rPr>
      </w:pPr>
      <w:r>
        <w:rPr>
          <w:rFonts w:cs="Calibri"/>
          <w:color w:val="000000" w:themeColor="text1"/>
        </w:rPr>
        <w:t xml:space="preserve">Pożyczkobiorca zobowiązuje się do </w:t>
      </w:r>
      <w:r w:rsidRPr="00E70C24">
        <w:rPr>
          <w:rFonts w:cs="Calibri"/>
          <w:color w:val="000000" w:themeColor="text1"/>
        </w:rPr>
        <w:t>ustanow</w:t>
      </w:r>
      <w:r>
        <w:rPr>
          <w:rFonts w:cs="Calibri"/>
          <w:color w:val="000000" w:themeColor="text1"/>
        </w:rPr>
        <w:t>ienia</w:t>
      </w:r>
      <w:r w:rsidRPr="00E70C24">
        <w:rPr>
          <w:rFonts w:cs="Calibri"/>
          <w:color w:val="000000" w:themeColor="text1"/>
        </w:rPr>
        <w:t xml:space="preserve"> dobrowolnego poddania się egzekucji</w:t>
      </w:r>
      <w:r w:rsidRPr="00E70C24" w:rsidDel="00C00753">
        <w:rPr>
          <w:rFonts w:cs="Calibri"/>
          <w:color w:val="000000" w:themeColor="text1"/>
        </w:rPr>
        <w:t xml:space="preserve"> </w:t>
      </w:r>
      <w:r w:rsidRPr="00E70C24">
        <w:rPr>
          <w:rFonts w:cs="Calibri"/>
          <w:color w:val="000000" w:themeColor="text1"/>
        </w:rPr>
        <w:t xml:space="preserve">przez właściciela nieruchomości w formie aktu notarialnego zgodnie z odpowiednimi zapisami </w:t>
      </w:r>
      <w:r w:rsidRPr="00E70C24">
        <w:rPr>
          <w:rFonts w:cs="Calibri"/>
          <w:b/>
          <w:color w:val="000000" w:themeColor="text1"/>
        </w:rPr>
        <w:t>art. 777</w:t>
      </w:r>
      <w:r w:rsidRPr="00E70C24">
        <w:rPr>
          <w:rFonts w:cs="Calibri"/>
          <w:color w:val="000000" w:themeColor="text1"/>
        </w:rPr>
        <w:t xml:space="preserve"> Kodeksu postępowania cywilnego lub poręczenie </w:t>
      </w:r>
      <w:r w:rsidRPr="00E70C24">
        <w:rPr>
          <w:rFonts w:cs="Calibri"/>
          <w:b/>
          <w:color w:val="000000" w:themeColor="text1"/>
        </w:rPr>
        <w:t>Pożyczki</w:t>
      </w:r>
      <w:r w:rsidRPr="00E70C24">
        <w:rPr>
          <w:rFonts w:cs="Calibri"/>
          <w:color w:val="000000" w:themeColor="text1"/>
        </w:rPr>
        <w:t xml:space="preserve"> przez właściciela nieruchomości w oparciu o przepisy </w:t>
      </w:r>
      <w:r w:rsidRPr="00E70C24">
        <w:rPr>
          <w:rFonts w:cs="Calibri"/>
          <w:b/>
          <w:color w:val="000000" w:themeColor="text1"/>
        </w:rPr>
        <w:t>Kodeksu Cywilnego</w:t>
      </w:r>
      <w:r w:rsidRPr="00E70C24">
        <w:rPr>
          <w:rFonts w:cs="Calibri"/>
          <w:color w:val="000000" w:themeColor="text1"/>
        </w:rPr>
        <w:t xml:space="preserve"> lub </w:t>
      </w:r>
      <w:r w:rsidRPr="00E70C24">
        <w:rPr>
          <w:rFonts w:cs="Calibri"/>
          <w:b/>
          <w:color w:val="000000" w:themeColor="text1"/>
        </w:rPr>
        <w:t>Prawa Wekslowego</w:t>
      </w:r>
      <w:r w:rsidRPr="00E70C24">
        <w:rPr>
          <w:rFonts w:cs="Calibri"/>
          <w:color w:val="000000" w:themeColor="text1"/>
        </w:rPr>
        <w:t>.</w:t>
      </w:r>
    </w:p>
    <w:p w14:paraId="68992EEC" w14:textId="089FE6D3" w:rsidR="007B7AAA" w:rsidRDefault="007B7AAA" w:rsidP="0080067B">
      <w:pPr>
        <w:pStyle w:val="Akapitzlist"/>
        <w:numPr>
          <w:ilvl w:val="2"/>
          <w:numId w:val="10"/>
        </w:numPr>
        <w:spacing w:after="0" w:line="276" w:lineRule="auto"/>
        <w:jc w:val="both"/>
        <w:rPr>
          <w:rFonts w:cs="Calibri"/>
        </w:rPr>
      </w:pPr>
      <w:r w:rsidRPr="007B7AAA">
        <w:rPr>
          <w:rFonts w:cs="Calibri"/>
        </w:rPr>
        <w:t xml:space="preserve">Pożyczkobiorca zobowiązuje się, z zastrzeżeniem obowiązujących przepisów, że po wygaśnięciu hipoteki posiadającej pierwszeństwo przed hipoteką ustanowioną na mocy niniejszej umowy, rozporządzi opróżnionym miejscem hipotecznym w ten sposób, że w miejsce wygasłej hipoteki wpisana zostanie hipoteka określona w </w:t>
      </w:r>
      <w:r w:rsidR="00366D1B">
        <w:rPr>
          <w:rFonts w:cs="Calibri"/>
        </w:rPr>
        <w:t>niniejszym punkcie.</w:t>
      </w:r>
    </w:p>
    <w:p w14:paraId="4C2A2A27" w14:textId="46182E4D" w:rsidR="00366D1B" w:rsidRPr="007B7AAA" w:rsidRDefault="00366D1B" w:rsidP="0080067B">
      <w:pPr>
        <w:pStyle w:val="Akapitzlist"/>
        <w:numPr>
          <w:ilvl w:val="2"/>
          <w:numId w:val="10"/>
        </w:numPr>
        <w:spacing w:after="0" w:line="276" w:lineRule="auto"/>
        <w:jc w:val="both"/>
        <w:rPr>
          <w:rFonts w:cs="Calibri"/>
        </w:rPr>
      </w:pPr>
      <w:r>
        <w:rPr>
          <w:rFonts w:cs="Calibri"/>
        </w:rPr>
        <w:t>Pożyczka może być wypłacona przed ujawnieniem wpisu na hipotece w Księdze Wieczystej, na wniosek Pożyczkobiorcy po przedstawieniu przez Pożyczkobiorcę umowy o ustanowienie hipoteki oraz wpisaniu wzmianki w Księdze Wieczystej.</w:t>
      </w:r>
    </w:p>
    <w:p w14:paraId="57AA0579" w14:textId="77777777" w:rsidR="007B7AAA" w:rsidRPr="007B7AAA" w:rsidRDefault="007B7AAA" w:rsidP="0080067B">
      <w:pPr>
        <w:pStyle w:val="Akapitzlist"/>
        <w:numPr>
          <w:ilvl w:val="2"/>
          <w:numId w:val="10"/>
        </w:numPr>
        <w:spacing w:after="0" w:line="276"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30A0E8D2" w14:textId="77777777" w:rsidR="007B7AAA" w:rsidRDefault="007B7AAA" w:rsidP="0080067B">
      <w:pPr>
        <w:pStyle w:val="Akapitzlist"/>
        <w:numPr>
          <w:ilvl w:val="1"/>
          <w:numId w:val="10"/>
        </w:numPr>
        <w:spacing w:after="0" w:line="276" w:lineRule="auto"/>
        <w:jc w:val="both"/>
        <w:rPr>
          <w:rFonts w:cs="Calibri"/>
        </w:rPr>
      </w:pPr>
      <w:r w:rsidRPr="007B7AAA">
        <w:rPr>
          <w:rFonts w:cs="Calibri"/>
        </w:rPr>
        <w:t>Zastaw rejestrowy / przewłaszczenie na zabezpieczenie długu zgodnie z umową stanowiącą załącznik nr ……… do niniejszej Umowy.</w:t>
      </w:r>
    </w:p>
    <w:p w14:paraId="28B51937" w14:textId="6DA3CF69" w:rsidR="00366D1B" w:rsidRPr="007B7AAA" w:rsidRDefault="00366D1B" w:rsidP="0080067B">
      <w:pPr>
        <w:pStyle w:val="Akapitzlist"/>
        <w:numPr>
          <w:ilvl w:val="2"/>
          <w:numId w:val="10"/>
        </w:numPr>
        <w:spacing w:after="0" w:line="276" w:lineRule="auto"/>
        <w:jc w:val="both"/>
        <w:rPr>
          <w:rFonts w:cs="Calibri"/>
        </w:rPr>
      </w:pPr>
      <w:r>
        <w:rPr>
          <w:rFonts w:cs="Calibri"/>
        </w:rPr>
        <w:t xml:space="preserve">Zapłata </w:t>
      </w:r>
      <w:r w:rsidR="006505D1">
        <w:rPr>
          <w:rFonts w:cs="Calibri"/>
        </w:rPr>
        <w:t>za ruchomość</w:t>
      </w:r>
      <w:r>
        <w:rPr>
          <w:rFonts w:cs="Calibri"/>
        </w:rPr>
        <w:t xml:space="preserve"> opisan</w:t>
      </w:r>
      <w:r w:rsidR="006505D1">
        <w:rPr>
          <w:rFonts w:cs="Calibri"/>
        </w:rPr>
        <w:t>ą</w:t>
      </w:r>
      <w:r w:rsidR="006505D1">
        <w:rPr>
          <w:rStyle w:val="Odwoanieprzypisudolnego"/>
          <w:rFonts w:cs="Calibri"/>
        </w:rPr>
        <w:footnoteReference w:id="22"/>
      </w:r>
      <w:r>
        <w:rPr>
          <w:rFonts w:cs="Calibri"/>
        </w:rPr>
        <w:t xml:space="preserve"> w niniejszym punkcie zostanie dokonana na konto kontrahenta </w:t>
      </w:r>
      <w:r w:rsidRPr="00277008">
        <w:rPr>
          <w:rFonts w:cs="Calibri"/>
          <w:b/>
        </w:rPr>
        <w:t>Pożyczkobiorcy</w:t>
      </w:r>
      <w:r>
        <w:rPr>
          <w:rFonts w:cs="Calibri"/>
        </w:rPr>
        <w:t xml:space="preserve"> </w:t>
      </w:r>
      <w:r w:rsidR="006505D1">
        <w:rPr>
          <w:rFonts w:cs="Calibri"/>
        </w:rPr>
        <w:t>zgodnie z przedstawionym dokumentem księgowym/umową/itp.…</w:t>
      </w:r>
      <w:r w:rsidR="006505D1">
        <w:rPr>
          <w:rStyle w:val="Odwoanieprzypisudolnego"/>
          <w:rFonts w:cs="Calibri"/>
        </w:rPr>
        <w:footnoteReference w:id="23"/>
      </w:r>
    </w:p>
    <w:p w14:paraId="237BAD62" w14:textId="120B836C" w:rsidR="007B7AAA" w:rsidRDefault="007B7AAA" w:rsidP="0080067B">
      <w:pPr>
        <w:pStyle w:val="Akapitzlist"/>
        <w:numPr>
          <w:ilvl w:val="1"/>
          <w:numId w:val="10"/>
        </w:numPr>
        <w:spacing w:after="0" w:line="276"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24"/>
      </w:r>
      <w:r w:rsidRPr="007B7AAA">
        <w:rPr>
          <w:rFonts w:cs="Calibri"/>
        </w:rPr>
        <w:t>.</w:t>
      </w:r>
    </w:p>
    <w:p w14:paraId="3207F233" w14:textId="203ECDC5" w:rsidR="00A711D8" w:rsidRPr="00A711D8" w:rsidRDefault="00A711D8" w:rsidP="0080067B">
      <w:pPr>
        <w:pStyle w:val="Akapitzlist"/>
        <w:numPr>
          <w:ilvl w:val="0"/>
          <w:numId w:val="10"/>
        </w:numPr>
        <w:spacing w:after="0" w:line="276"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sidR="00277008">
        <w:rPr>
          <w:rFonts w:cs="Calibri"/>
        </w:rPr>
        <w:t>(</w:t>
      </w:r>
      <w:r w:rsidR="00277008" w:rsidRPr="00277008">
        <w:rPr>
          <w:rFonts w:cs="Calibri"/>
          <w:i/>
        </w:rPr>
        <w:t>trzydziestu</w:t>
      </w:r>
      <w:r w:rsidR="00277008">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75E35E9F" w14:textId="77777777" w:rsidR="00A711D8" w:rsidRPr="00A711D8" w:rsidRDefault="00A711D8" w:rsidP="0080067B">
      <w:pPr>
        <w:pStyle w:val="Akapitzlist"/>
        <w:numPr>
          <w:ilvl w:val="1"/>
          <w:numId w:val="10"/>
        </w:numPr>
        <w:spacing w:after="0" w:line="276" w:lineRule="auto"/>
        <w:jc w:val="both"/>
        <w:rPr>
          <w:rFonts w:cs="Calibri"/>
        </w:rPr>
      </w:pPr>
      <w:r w:rsidRPr="00A711D8">
        <w:rPr>
          <w:rFonts w:cs="Calibri"/>
        </w:rPr>
        <w:t>Zagrożenia terminowej spłaty zadłużenia wynikającego z niniejszej umowy,</w:t>
      </w:r>
    </w:p>
    <w:p w14:paraId="2EB200A2" w14:textId="77777777" w:rsidR="00A711D8" w:rsidRPr="00A711D8" w:rsidRDefault="00A711D8" w:rsidP="0080067B">
      <w:pPr>
        <w:pStyle w:val="Akapitzlist"/>
        <w:numPr>
          <w:ilvl w:val="1"/>
          <w:numId w:val="10"/>
        </w:numPr>
        <w:spacing w:after="0" w:line="276" w:lineRule="auto"/>
        <w:jc w:val="both"/>
        <w:rPr>
          <w:rFonts w:cs="Calibri"/>
        </w:rPr>
      </w:pPr>
      <w:r w:rsidRPr="00A711D8">
        <w:rPr>
          <w:rFonts w:cs="Calibri"/>
        </w:rPr>
        <w:t>Obniżenia się zdolności pożyczkowej lub wiarygodności Pożyczkobiorcy,</w:t>
      </w:r>
    </w:p>
    <w:p w14:paraId="3001B063" w14:textId="3094C190" w:rsidR="00A711D8" w:rsidRDefault="00A711D8" w:rsidP="0080067B">
      <w:pPr>
        <w:pStyle w:val="Akapitzlist"/>
        <w:numPr>
          <w:ilvl w:val="1"/>
          <w:numId w:val="10"/>
        </w:numPr>
        <w:spacing w:after="0" w:line="276" w:lineRule="auto"/>
        <w:jc w:val="both"/>
        <w:rPr>
          <w:rFonts w:cs="Calibri"/>
        </w:rPr>
      </w:pPr>
      <w:r w:rsidRPr="00A711D8">
        <w:rPr>
          <w:rFonts w:cs="Calibri"/>
        </w:rPr>
        <w:t>Utraty lub obniżenia wartoś</w:t>
      </w:r>
      <w:r>
        <w:rPr>
          <w:rFonts w:cs="Calibri"/>
        </w:rPr>
        <w:t>ci przedstawionych zabezpieczeń,</w:t>
      </w:r>
    </w:p>
    <w:p w14:paraId="0DE0FB14" w14:textId="2689918A" w:rsidR="00A711D8" w:rsidRDefault="00A711D8" w:rsidP="0080067B">
      <w:pPr>
        <w:pStyle w:val="Akapitzlist"/>
        <w:numPr>
          <w:ilvl w:val="1"/>
          <w:numId w:val="10"/>
        </w:numPr>
        <w:spacing w:after="0" w:line="276" w:lineRule="auto"/>
        <w:jc w:val="both"/>
        <w:rPr>
          <w:rFonts w:cs="Calibri"/>
        </w:rPr>
      </w:pPr>
      <w:r>
        <w:rPr>
          <w:rFonts w:cs="Calibri"/>
        </w:rPr>
        <w:t>Braku rozliczenia wydatkowania środków pożyczkowych.</w:t>
      </w:r>
    </w:p>
    <w:p w14:paraId="04513753" w14:textId="77777777" w:rsidR="00A711D8" w:rsidRPr="00A711D8" w:rsidRDefault="00A711D8" w:rsidP="0080067B">
      <w:pPr>
        <w:pStyle w:val="Akapitzlist"/>
        <w:numPr>
          <w:ilvl w:val="0"/>
          <w:numId w:val="10"/>
        </w:numPr>
        <w:spacing w:after="0" w:line="276"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AC41AE2" w14:textId="77777777" w:rsidR="00A711D8" w:rsidRPr="00A711D8" w:rsidRDefault="00A711D8" w:rsidP="0080067B">
      <w:pPr>
        <w:pStyle w:val="Akapitzlist"/>
        <w:numPr>
          <w:ilvl w:val="0"/>
          <w:numId w:val="10"/>
        </w:numPr>
        <w:spacing w:after="0" w:line="276"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55D26E87" w14:textId="394E0DA3" w:rsidR="00A711D8" w:rsidRDefault="00A711D8" w:rsidP="0080067B">
      <w:pPr>
        <w:pStyle w:val="Akapitzlist"/>
        <w:numPr>
          <w:ilvl w:val="0"/>
          <w:numId w:val="10"/>
        </w:numPr>
        <w:spacing w:after="0" w:line="276"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754BDE3A" w14:textId="77777777" w:rsidR="003F49A5" w:rsidRDefault="003F49A5" w:rsidP="0080067B">
      <w:pPr>
        <w:spacing w:after="0" w:line="276" w:lineRule="auto"/>
        <w:jc w:val="both"/>
        <w:rPr>
          <w:rFonts w:cs="Calibri"/>
        </w:rPr>
      </w:pPr>
    </w:p>
    <w:p w14:paraId="153EDCCE" w14:textId="0AB29E0B" w:rsidR="003F49A5" w:rsidRPr="00D63FFA" w:rsidRDefault="003F49A5" w:rsidP="0080067B">
      <w:pPr>
        <w:spacing w:after="0" w:line="276" w:lineRule="auto"/>
        <w:jc w:val="center"/>
        <w:rPr>
          <w:rFonts w:cs="Calibri"/>
          <w:b/>
        </w:rPr>
      </w:pPr>
      <w:r w:rsidRPr="00D63FFA">
        <w:rPr>
          <w:rFonts w:cs="Calibri"/>
          <w:b/>
        </w:rPr>
        <w:lastRenderedPageBreak/>
        <w:t>§6 Czas obowiązywania Umowy Inwestycyjnej</w:t>
      </w:r>
    </w:p>
    <w:p w14:paraId="366F8E67" w14:textId="7D9A2104" w:rsidR="003F49A5" w:rsidRPr="003F49A5" w:rsidRDefault="003F49A5" w:rsidP="0080067B">
      <w:pPr>
        <w:pStyle w:val="Akapitzlist"/>
        <w:numPr>
          <w:ilvl w:val="0"/>
          <w:numId w:val="11"/>
        </w:numPr>
        <w:spacing w:after="0" w:line="276"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70B6DFC7" w14:textId="1CF1929D" w:rsidR="003F49A5" w:rsidRDefault="003F49A5" w:rsidP="0080067B">
      <w:pPr>
        <w:pStyle w:val="Akapitzlist"/>
        <w:numPr>
          <w:ilvl w:val="0"/>
          <w:numId w:val="11"/>
        </w:numPr>
        <w:spacing w:after="0" w:line="276"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4A506EAC" w14:textId="1AC48319" w:rsidR="003F49A5" w:rsidRDefault="003F49A5" w:rsidP="0080067B">
      <w:pPr>
        <w:pStyle w:val="Akapitzlist"/>
        <w:numPr>
          <w:ilvl w:val="0"/>
          <w:numId w:val="11"/>
        </w:numPr>
        <w:spacing w:after="0" w:line="276"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sidR="00277008">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6B64B166" w14:textId="77777777" w:rsidR="006E6E7A" w:rsidRDefault="006E6E7A" w:rsidP="0080067B">
      <w:pPr>
        <w:spacing w:after="0" w:line="276" w:lineRule="auto"/>
        <w:jc w:val="both"/>
        <w:rPr>
          <w:rFonts w:cs="Calibri"/>
        </w:rPr>
      </w:pPr>
    </w:p>
    <w:p w14:paraId="30F4E2D9" w14:textId="22C89CC3" w:rsidR="006E6E7A" w:rsidRPr="00D63FFA" w:rsidRDefault="006E6E7A" w:rsidP="0080067B">
      <w:pPr>
        <w:spacing w:after="0" w:line="276" w:lineRule="auto"/>
        <w:jc w:val="center"/>
        <w:rPr>
          <w:rFonts w:cs="Calibri"/>
          <w:b/>
        </w:rPr>
      </w:pPr>
      <w:r w:rsidRPr="00D63FFA">
        <w:rPr>
          <w:rFonts w:cs="Calibri"/>
          <w:b/>
        </w:rPr>
        <w:t xml:space="preserve">§7 Obowiązki </w:t>
      </w:r>
      <w:r w:rsidR="00E408CE" w:rsidRPr="00D63FFA">
        <w:rPr>
          <w:rFonts w:cs="Calibri"/>
          <w:b/>
        </w:rPr>
        <w:t>i Oświadczeni</w:t>
      </w:r>
      <w:r w:rsidR="005C4C55">
        <w:rPr>
          <w:rFonts w:cs="Calibri"/>
          <w:b/>
        </w:rPr>
        <w:t>a</w:t>
      </w:r>
      <w:r w:rsidR="00E408CE" w:rsidRPr="00D63FFA">
        <w:rPr>
          <w:rFonts w:cs="Calibri"/>
          <w:b/>
        </w:rPr>
        <w:t xml:space="preserve"> </w:t>
      </w:r>
      <w:r w:rsidRPr="00D63FFA">
        <w:rPr>
          <w:rFonts w:cs="Calibri"/>
          <w:b/>
        </w:rPr>
        <w:t>Pożyczkobiorcy</w:t>
      </w:r>
    </w:p>
    <w:p w14:paraId="6C8BBD7D" w14:textId="6BE159FF" w:rsidR="00E408CE" w:rsidRDefault="00E408CE"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1916A8A6" w14:textId="0C6D571A" w:rsidR="00E408CE" w:rsidRDefault="00E408CE"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2C3A6033" w14:textId="55F9713A" w:rsidR="00E408CE" w:rsidRDefault="00E408CE"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0F8CCCDF" w14:textId="7A25B02F" w:rsidR="00E408CE" w:rsidRDefault="00E408CE"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32BBD079" w14:textId="73AE70E1" w:rsidR="00E408CE" w:rsidRDefault="00E408CE"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6B54258F" w14:textId="502FF9C2" w:rsidR="00E408CE" w:rsidRDefault="009702D7"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5B8D5986" w14:textId="70AEC4EB" w:rsidR="00FC785D" w:rsidRDefault="00FC785D" w:rsidP="0080067B">
      <w:pPr>
        <w:pStyle w:val="Akapitzlist"/>
        <w:numPr>
          <w:ilvl w:val="1"/>
          <w:numId w:val="12"/>
        </w:numPr>
        <w:spacing w:after="0" w:line="276" w:lineRule="auto"/>
        <w:jc w:val="both"/>
        <w:rPr>
          <w:rFonts w:cs="Calibri"/>
        </w:rPr>
      </w:pPr>
      <w:r>
        <w:rPr>
          <w:rFonts w:cs="Calibri"/>
        </w:rPr>
        <w:t>[</w:t>
      </w:r>
      <w:r w:rsidR="00C54D20">
        <w:rPr>
          <w:rFonts w:cs="Calibri"/>
        </w:rPr>
        <w:t>(1)</w:t>
      </w:r>
      <w:r w:rsidRPr="00FC785D">
        <w:rPr>
          <w:rFonts w:cs="Calibri"/>
        </w:rPr>
        <w:t>w czasie obowi</w:t>
      </w:r>
      <w:r>
        <w:rPr>
          <w:rFonts w:cs="Calibri"/>
        </w:rPr>
        <w:t xml:space="preserve">ązywania Umowy </w:t>
      </w:r>
      <w:r w:rsidR="004405A6">
        <w:rPr>
          <w:rFonts w:cs="Calibri"/>
        </w:rPr>
        <w:t>Inwestycyjnej]/</w:t>
      </w:r>
      <w:r>
        <w:rPr>
          <w:rFonts w:cs="Calibri"/>
        </w:rPr>
        <w:t>[</w:t>
      </w:r>
      <w:r w:rsidR="00C54D20">
        <w:rPr>
          <w:rFonts w:cs="Calibri"/>
        </w:rPr>
        <w:t>(2)</w:t>
      </w:r>
      <w:r w:rsidRPr="00FC785D">
        <w:rPr>
          <w:rFonts w:cs="Calibri"/>
        </w:rPr>
        <w:t xml:space="preserve">przez okres 5 lat od dnia 31 grudnia </w:t>
      </w:r>
      <w:r>
        <w:rPr>
          <w:rFonts w:cs="Calibri"/>
        </w:rPr>
        <w:t>………</w:t>
      </w:r>
      <w:r w:rsidR="00040096">
        <w:rPr>
          <w:rStyle w:val="Odwoanieprzypisudolnego"/>
          <w:rFonts w:cs="Calibri"/>
        </w:rPr>
        <w:footnoteReference w:id="25"/>
      </w:r>
      <w:r>
        <w:rPr>
          <w:rFonts w:cs="Calibri"/>
        </w:rPr>
        <w:t xml:space="preserve"> roku]/[</w:t>
      </w:r>
      <w:r w:rsidR="00C54D20">
        <w:rPr>
          <w:rFonts w:cs="Calibri"/>
        </w:rPr>
        <w:t>(3)</w:t>
      </w:r>
      <w:r w:rsidRPr="00FC785D">
        <w:rPr>
          <w:rFonts w:cs="Calibri"/>
        </w:rPr>
        <w:t>w okresie 10 lat od udzielenia</w:t>
      </w:r>
      <w:r>
        <w:rPr>
          <w:rFonts w:cs="Calibri"/>
        </w:rPr>
        <w:t xml:space="preserve"> pomocy publicznej/pomocy de minimis]</w:t>
      </w:r>
      <w:r w:rsidR="00C54D20">
        <w:rPr>
          <w:rStyle w:val="Odwoanieprzypisudolnego"/>
          <w:rFonts w:cs="Calibri"/>
        </w:rPr>
        <w:footnoteReference w:id="26"/>
      </w:r>
      <w:r w:rsidRPr="00FC785D">
        <w:rPr>
          <w:rFonts w:cs="Calibri"/>
        </w:rPr>
        <w:t>;</w:t>
      </w:r>
    </w:p>
    <w:p w14:paraId="4720468B" w14:textId="0DD434AB" w:rsidR="00C54D20" w:rsidRDefault="009623DA" w:rsidP="0080067B">
      <w:pPr>
        <w:pStyle w:val="Akapitzlist"/>
        <w:numPr>
          <w:ilvl w:val="1"/>
          <w:numId w:val="12"/>
        </w:numPr>
        <w:spacing w:after="0" w:line="276"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0B361B01" w14:textId="4B1E16E3" w:rsidR="002513A9" w:rsidRDefault="002513A9" w:rsidP="0080067B">
      <w:pPr>
        <w:pStyle w:val="Akapitzlist"/>
        <w:numPr>
          <w:ilvl w:val="0"/>
          <w:numId w:val="12"/>
        </w:numPr>
        <w:spacing w:after="0" w:line="276" w:lineRule="auto"/>
        <w:jc w:val="both"/>
        <w:rPr>
          <w:rFonts w:cs="Calibri"/>
        </w:rPr>
      </w:pPr>
      <w:r w:rsidRPr="00277008">
        <w:rPr>
          <w:rFonts w:cs="Calibri"/>
          <w:b/>
        </w:rPr>
        <w:lastRenderedPageBreak/>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sidR="00040096">
        <w:rPr>
          <w:rStyle w:val="Odwoanieprzypisudolnego"/>
          <w:rFonts w:cs="Calibri"/>
        </w:rPr>
        <w:footnoteReference w:id="27"/>
      </w:r>
      <w:r>
        <w:rPr>
          <w:rFonts w:cs="Calibri"/>
        </w:rPr>
        <w:t xml:space="preserve"> </w:t>
      </w:r>
      <w:r w:rsidRPr="008C094A">
        <w:rPr>
          <w:rFonts w:cs="Calibri"/>
        </w:rPr>
        <w:t>roku</w:t>
      </w:r>
      <w:r>
        <w:rPr>
          <w:rFonts w:cs="Calibri"/>
        </w:rPr>
        <w:t>]/[(3) przez czas określony przepisami dotyczącymi pomocy publicznej/pomocy de minimis]</w:t>
      </w:r>
      <w:r>
        <w:rPr>
          <w:rStyle w:val="Odwoanieprzypisudolnego"/>
          <w:rFonts w:cs="Calibri"/>
        </w:rPr>
        <w:footnoteReference w:id="28"/>
      </w:r>
    </w:p>
    <w:p w14:paraId="272AD3AE" w14:textId="537FA40F" w:rsidR="002513A9" w:rsidRDefault="002513A9" w:rsidP="0080067B">
      <w:pPr>
        <w:pStyle w:val="Akapitzlist"/>
        <w:numPr>
          <w:ilvl w:val="1"/>
          <w:numId w:val="12"/>
        </w:numPr>
        <w:spacing w:after="0" w:line="276"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62C5BC0C" w14:textId="3A58603A" w:rsidR="002513A9" w:rsidRDefault="002513A9" w:rsidP="0080067B">
      <w:pPr>
        <w:pStyle w:val="Akapitzlist"/>
        <w:numPr>
          <w:ilvl w:val="0"/>
          <w:numId w:val="12"/>
        </w:numPr>
        <w:spacing w:after="0" w:line="276"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ust. 10</w:t>
      </w:r>
      <w:r>
        <w:rPr>
          <w:rFonts w:cs="Calibri"/>
        </w:rPr>
        <w:t xml:space="preserve"> niniejszego paragrafu.</w:t>
      </w:r>
    </w:p>
    <w:p w14:paraId="489940D1" w14:textId="153BF7D6" w:rsidR="002513A9" w:rsidRDefault="002513A9" w:rsidP="0080067B">
      <w:pPr>
        <w:pStyle w:val="Akapitzlist"/>
        <w:numPr>
          <w:ilvl w:val="0"/>
          <w:numId w:val="12"/>
        </w:numPr>
        <w:spacing w:after="0" w:line="276"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389F8A09" w14:textId="095D3FE2" w:rsidR="002513A9" w:rsidRDefault="002513A9" w:rsidP="0080067B">
      <w:pPr>
        <w:pStyle w:val="Akapitzlist"/>
        <w:numPr>
          <w:ilvl w:val="1"/>
          <w:numId w:val="12"/>
        </w:numPr>
        <w:spacing w:after="0" w:line="276" w:lineRule="auto"/>
        <w:jc w:val="both"/>
        <w:rPr>
          <w:rFonts w:cs="Calibri"/>
        </w:rPr>
      </w:pPr>
      <w:r w:rsidRPr="002513A9">
        <w:rPr>
          <w:rFonts w:cs="Calibri"/>
        </w:rPr>
        <w:t>nie jest podmiotem mającym siedzibę lub utworzonym w kraju wymienionym w Czarnej liście oraz</w:t>
      </w:r>
    </w:p>
    <w:p w14:paraId="0A1C7E2D" w14:textId="77777777" w:rsidR="002513A9" w:rsidRPr="002513A9" w:rsidRDefault="002513A9" w:rsidP="0080067B">
      <w:pPr>
        <w:pStyle w:val="Akapitzlist"/>
        <w:numPr>
          <w:ilvl w:val="1"/>
          <w:numId w:val="12"/>
        </w:numPr>
        <w:spacing w:after="0" w:line="276" w:lineRule="auto"/>
        <w:jc w:val="both"/>
        <w:rPr>
          <w:rFonts w:cs="Calibri"/>
        </w:rPr>
      </w:pPr>
      <w:r w:rsidRPr="002513A9">
        <w:rPr>
          <w:rFonts w:cs="Calibri"/>
        </w:rPr>
        <w:t>nie prowadzi działalności i nie utrzymuje relacji biznesowych z podmiotami mającymi siedzibę lub utworzonymi w krajach z Czarnej listy;</w:t>
      </w:r>
    </w:p>
    <w:p w14:paraId="022131D5" w14:textId="77777777" w:rsidR="002513A9" w:rsidRPr="002513A9" w:rsidRDefault="002513A9" w:rsidP="0080067B">
      <w:pPr>
        <w:pStyle w:val="Akapitzlist"/>
        <w:numPr>
          <w:ilvl w:val="1"/>
          <w:numId w:val="12"/>
        </w:numPr>
        <w:spacing w:after="0" w:line="276"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59686464" w14:textId="578C114A" w:rsidR="002513A9" w:rsidRDefault="002513A9" w:rsidP="0080067B">
      <w:pPr>
        <w:pStyle w:val="Akapitzlist"/>
        <w:numPr>
          <w:ilvl w:val="1"/>
          <w:numId w:val="12"/>
        </w:numPr>
        <w:spacing w:after="0" w:line="276" w:lineRule="auto"/>
        <w:jc w:val="both"/>
        <w:rPr>
          <w:rFonts w:cs="Calibri"/>
        </w:rPr>
      </w:pPr>
      <w:r w:rsidRPr="002513A9">
        <w:rPr>
          <w:rFonts w:cs="Calibri"/>
        </w:rPr>
        <w:t>spełnione zostały warunki umożliwiające zastosowanie wyjątku od zakazu nawiązywania stosunków z państwami znajdującymi się na Czarnej liście – jeśli dotyczy</w:t>
      </w:r>
      <w:r>
        <w:rPr>
          <w:rStyle w:val="Odwoanieprzypisudolnego"/>
          <w:rFonts w:cs="Calibri"/>
        </w:rPr>
        <w:footnoteReference w:id="29"/>
      </w:r>
      <w:r w:rsidRPr="002513A9">
        <w:rPr>
          <w:rFonts w:cs="Calibri"/>
        </w:rPr>
        <w:t>,</w:t>
      </w:r>
    </w:p>
    <w:p w14:paraId="2974365E" w14:textId="758A6298" w:rsidR="00916EB3" w:rsidRDefault="00916EB3" w:rsidP="0080067B">
      <w:pPr>
        <w:pStyle w:val="Akapitzlist"/>
        <w:numPr>
          <w:ilvl w:val="0"/>
          <w:numId w:val="12"/>
        </w:numPr>
        <w:spacing w:after="0" w:line="276" w:lineRule="auto"/>
        <w:jc w:val="both"/>
        <w:rPr>
          <w:rFonts w:cs="Calibri"/>
        </w:rPr>
      </w:pPr>
      <w:r>
        <w:rPr>
          <w:rFonts w:cs="Calibri"/>
        </w:rPr>
        <w:t xml:space="preserve">Ostateczny Odbiorcą zobowiązuje się </w:t>
      </w:r>
      <w:r w:rsidRPr="008A18B3">
        <w:rPr>
          <w:rFonts w:cs="Calibri"/>
        </w:rPr>
        <w:t xml:space="preserve">do niezwłocznego informowania </w:t>
      </w:r>
      <w:r w:rsidRPr="008A3F80">
        <w:rPr>
          <w:rFonts w:cs="Calibri"/>
          <w:b/>
        </w:rPr>
        <w:t>Partnera Finansującego</w:t>
      </w:r>
      <w:r w:rsidRPr="008A18B3">
        <w:rPr>
          <w:rFonts w:cs="Calibri"/>
        </w:rPr>
        <w:t xml:space="preserve"> o wszelkich zmianach informacji i danych przekazanych </w:t>
      </w:r>
      <w:r w:rsidRPr="008A3F80">
        <w:rPr>
          <w:rFonts w:cs="Calibri"/>
          <w:b/>
        </w:rPr>
        <w:t>Partnerowi Finansującemu</w:t>
      </w:r>
      <w:r w:rsidRPr="008A18B3">
        <w:rPr>
          <w:rFonts w:cs="Calibri"/>
        </w:rPr>
        <w:t xml:space="preserve"> przy zawieraniu </w:t>
      </w:r>
      <w:r>
        <w:rPr>
          <w:rFonts w:cs="Calibri"/>
        </w:rPr>
        <w:t xml:space="preserve">niniejszej </w:t>
      </w:r>
      <w:r w:rsidRPr="008A3F80">
        <w:rPr>
          <w:rFonts w:cs="Calibri"/>
          <w:b/>
        </w:rPr>
        <w:t>Umowy Inwestycyjnej</w:t>
      </w:r>
      <w:r w:rsidRPr="008A18B3">
        <w:rPr>
          <w:rFonts w:cs="Calibri"/>
        </w:rPr>
        <w:t xml:space="preserve"> oraz w całym okresie trwania tej umowy w zakresie informacji zawartych</w:t>
      </w:r>
      <w:r w:rsidR="003073EE">
        <w:rPr>
          <w:rFonts w:cs="Calibri"/>
        </w:rPr>
        <w:t xml:space="preserve"> </w:t>
      </w:r>
      <w:r w:rsidR="003073EE" w:rsidRPr="003073EE">
        <w:rPr>
          <w:rFonts w:cs="Calibri"/>
          <w:b/>
          <w:bCs/>
        </w:rPr>
        <w:t>w pkt. 12.1 – 12.11</w:t>
      </w:r>
      <w:r w:rsidR="003073EE">
        <w:rPr>
          <w:rFonts w:cs="Calibri"/>
        </w:rPr>
        <w:t xml:space="preserve"> </w:t>
      </w:r>
      <w:r w:rsidRPr="00916EB3">
        <w:rPr>
          <w:rFonts w:cs="Calibri"/>
        </w:rPr>
        <w:t>niniejszego paragrafu.</w:t>
      </w:r>
    </w:p>
    <w:p w14:paraId="0F7C43D8" w14:textId="79CBD2CD" w:rsidR="002513A9" w:rsidRDefault="00D61D44" w:rsidP="0080067B">
      <w:pPr>
        <w:pStyle w:val="Akapitzlist"/>
        <w:numPr>
          <w:ilvl w:val="0"/>
          <w:numId w:val="12"/>
        </w:numPr>
        <w:spacing w:after="0" w:line="276" w:lineRule="auto"/>
        <w:jc w:val="both"/>
        <w:rPr>
          <w:rFonts w:cs="Calibri"/>
        </w:rPr>
      </w:pPr>
      <w:r>
        <w:rPr>
          <w:rFonts w:cs="Calibri"/>
          <w:b/>
        </w:rPr>
        <w:t>Partner Finansujący</w:t>
      </w:r>
      <w:r w:rsidR="002513A9">
        <w:rPr>
          <w:rFonts w:cs="Calibri"/>
        </w:rPr>
        <w:t xml:space="preserve"> oświadcza, że uprawnia </w:t>
      </w:r>
      <w:r>
        <w:rPr>
          <w:rFonts w:cs="Calibri"/>
          <w:b/>
        </w:rPr>
        <w:t>Ostatecznego Odbiorcę</w:t>
      </w:r>
      <w:r w:rsidR="002513A9">
        <w:rPr>
          <w:rFonts w:cs="Calibri"/>
        </w:rPr>
        <w:t xml:space="preserve"> </w:t>
      </w:r>
      <w:r w:rsidR="002513A9" w:rsidRPr="005E4C1F">
        <w:rPr>
          <w:rFonts w:cs="Calibri"/>
        </w:rPr>
        <w:t xml:space="preserve">do poinformowania </w:t>
      </w:r>
      <w:r w:rsidR="002513A9" w:rsidRPr="00277008">
        <w:rPr>
          <w:rFonts w:cs="Calibri"/>
          <w:b/>
        </w:rPr>
        <w:t>Instytucji Zarządzającej</w:t>
      </w:r>
      <w:r w:rsidR="002513A9">
        <w:rPr>
          <w:rFonts w:cs="Calibri"/>
        </w:rPr>
        <w:t xml:space="preserve"> o </w:t>
      </w:r>
      <w:r w:rsidR="002513A9" w:rsidRPr="002513A9">
        <w:rPr>
          <w:rFonts w:cs="Calibri"/>
        </w:rPr>
        <w:t>podejrzeni</w:t>
      </w:r>
      <w:r w:rsidR="002513A9">
        <w:rPr>
          <w:rFonts w:cs="Calibri"/>
        </w:rPr>
        <w:t>u</w:t>
      </w:r>
      <w:r w:rsidR="002513A9" w:rsidRPr="002513A9">
        <w:rPr>
          <w:rFonts w:cs="Calibri"/>
        </w:rPr>
        <w:t xml:space="preserve"> naruszenia przepisów </w:t>
      </w:r>
      <w:r w:rsidR="002513A9" w:rsidRPr="00277008">
        <w:rPr>
          <w:rFonts w:cs="Calibri"/>
          <w:b/>
        </w:rPr>
        <w:t>KPP</w:t>
      </w:r>
      <w:r w:rsidR="002513A9" w:rsidRPr="002513A9">
        <w:rPr>
          <w:rFonts w:cs="Calibri"/>
        </w:rPr>
        <w:t xml:space="preserve"> i </w:t>
      </w:r>
      <w:r w:rsidR="002513A9" w:rsidRPr="00277008">
        <w:rPr>
          <w:rFonts w:cs="Calibri"/>
          <w:b/>
        </w:rPr>
        <w:t>KPON</w:t>
      </w:r>
      <w:r w:rsidR="00264A84">
        <w:rPr>
          <w:rFonts w:cs="Calibri"/>
        </w:rPr>
        <w:t>.</w:t>
      </w:r>
    </w:p>
    <w:p w14:paraId="3CC60523" w14:textId="26981588" w:rsidR="00264A84" w:rsidRDefault="00264A84" w:rsidP="0080067B">
      <w:pPr>
        <w:pStyle w:val="Akapitzlist"/>
        <w:numPr>
          <w:ilvl w:val="0"/>
          <w:numId w:val="12"/>
        </w:numPr>
        <w:spacing w:after="0" w:line="276"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03C5197C"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3B6F6132"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3AF08904"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8C52DBA"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F781926" w14:textId="6B7DEA92"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3D69CC2D"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1ECAC07A"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Zamiaru zbycia, wydzierżawienia, wynajęcia albo obciążenia, a także zniszczenia, uszkodzenia rzeczy stanowiących zabezpieczenie pożyczki.</w:t>
      </w:r>
    </w:p>
    <w:p w14:paraId="6346D1E6"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lastRenderedPageBreak/>
        <w:t>Miejsca położenia, składowania, magazynowania, przechowywania rzeczy stanowiących zabezpieczenie pożyczki.</w:t>
      </w:r>
    </w:p>
    <w:p w14:paraId="2EEF4CA2"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Śmierci poręczyciela.</w:t>
      </w:r>
    </w:p>
    <w:p w14:paraId="2D5BA1CB" w14:textId="77777777" w:rsidR="00264A84" w:rsidRPr="00264A84" w:rsidRDefault="00264A84" w:rsidP="0080067B">
      <w:pPr>
        <w:pStyle w:val="Akapitzlist"/>
        <w:numPr>
          <w:ilvl w:val="1"/>
          <w:numId w:val="12"/>
        </w:numPr>
        <w:spacing w:after="0" w:line="276"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337EBF19" w14:textId="2F5AB267" w:rsidR="00264A84" w:rsidRDefault="00264A84" w:rsidP="0080067B">
      <w:pPr>
        <w:pStyle w:val="Akapitzlist"/>
        <w:numPr>
          <w:ilvl w:val="1"/>
          <w:numId w:val="12"/>
        </w:numPr>
        <w:spacing w:after="0" w:line="276"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589CD8FA" w14:textId="11F0CDF2" w:rsidR="00264A84" w:rsidRDefault="00264A84" w:rsidP="0080067B">
      <w:pPr>
        <w:pStyle w:val="Akapitzlist"/>
        <w:numPr>
          <w:ilvl w:val="0"/>
          <w:numId w:val="12"/>
        </w:numPr>
        <w:spacing w:after="0" w:line="276"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281554C7" w14:textId="53B6F4D9" w:rsidR="00916EB3" w:rsidRPr="00916EB3" w:rsidRDefault="00916EB3" w:rsidP="0080067B">
      <w:pPr>
        <w:pStyle w:val="Akapitzlist"/>
        <w:numPr>
          <w:ilvl w:val="0"/>
          <w:numId w:val="12"/>
        </w:numPr>
        <w:spacing w:after="0" w:line="276"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7DD1ECC" w14:textId="3091ABA7" w:rsidR="00916EB3" w:rsidRDefault="00916EB3" w:rsidP="0080067B">
      <w:pPr>
        <w:pStyle w:val="Akapitzlist"/>
        <w:numPr>
          <w:ilvl w:val="0"/>
          <w:numId w:val="12"/>
        </w:numPr>
        <w:spacing w:after="0" w:line="276"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7A1B7F55" w14:textId="459ED2A5" w:rsidR="008A3B69" w:rsidRDefault="008A3B69" w:rsidP="0080067B">
      <w:pPr>
        <w:pStyle w:val="Akapitzlist"/>
        <w:numPr>
          <w:ilvl w:val="0"/>
          <w:numId w:val="12"/>
        </w:numPr>
        <w:spacing w:after="0" w:line="276" w:lineRule="auto"/>
        <w:jc w:val="both"/>
        <w:rPr>
          <w:rFonts w:cs="Calibri"/>
        </w:rPr>
      </w:pPr>
      <w:r>
        <w:rPr>
          <w:rFonts w:cs="Calibri"/>
        </w:rPr>
        <w:t>Ostateczny Odbiorca zobowiązany jest:</w:t>
      </w:r>
    </w:p>
    <w:p w14:paraId="39A80F56" w14:textId="0DD200E8" w:rsidR="008A3B69" w:rsidRDefault="008A3B69" w:rsidP="0080067B">
      <w:pPr>
        <w:pStyle w:val="Akapitzlist"/>
        <w:numPr>
          <w:ilvl w:val="1"/>
          <w:numId w:val="12"/>
        </w:numPr>
        <w:spacing w:after="0" w:line="276"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Pr>
          <w:rFonts w:cs="Calibri"/>
          <w:b/>
        </w:rPr>
        <w:t>6</w:t>
      </w:r>
      <w:r w:rsidRPr="009B741D">
        <w:rPr>
          <w:rFonts w:cs="Calibri"/>
          <w:b/>
        </w:rPr>
        <w:t>.</w:t>
      </w:r>
      <w:r>
        <w:rPr>
          <w:rFonts w:cs="Calibri"/>
          <w:b/>
        </w:rPr>
        <w:t>3</w:t>
      </w:r>
      <w:r w:rsidRPr="006367DC">
        <w:rPr>
          <w:rFonts w:cs="Calibri"/>
        </w:rPr>
        <w:t xml:space="preserve"> niniejszego paragrafu;</w:t>
      </w:r>
    </w:p>
    <w:p w14:paraId="4C796F97" w14:textId="1F83FC4A" w:rsidR="008A3B69" w:rsidRDefault="008A3B69" w:rsidP="0080067B">
      <w:pPr>
        <w:pStyle w:val="Akapitzlist"/>
        <w:numPr>
          <w:ilvl w:val="1"/>
          <w:numId w:val="12"/>
        </w:numPr>
        <w:spacing w:after="0" w:line="276" w:lineRule="auto"/>
        <w:jc w:val="both"/>
        <w:rPr>
          <w:rFonts w:cs="Calibri"/>
        </w:rPr>
      </w:pPr>
      <w:r w:rsidRPr="006367DC">
        <w:rPr>
          <w:rFonts w:cs="Calibri"/>
        </w:rPr>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25726EDD" w14:textId="18DB8109" w:rsidR="008A3B69" w:rsidRDefault="008A3B69" w:rsidP="0080067B">
      <w:pPr>
        <w:pStyle w:val="Akapitzlist"/>
        <w:numPr>
          <w:ilvl w:val="1"/>
          <w:numId w:val="12"/>
        </w:numPr>
        <w:spacing w:after="0" w:line="276"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w:t>
      </w:r>
      <w:r w:rsidR="006C3087">
        <w:rPr>
          <w:rFonts w:cs="Calibri"/>
        </w:rPr>
        <w:t>Dotacją</w:t>
      </w:r>
      <w:r w:rsidRPr="006367DC">
        <w:rPr>
          <w:rFonts w:cs="Calibri"/>
        </w:rPr>
        <w:t xml:space="preserve">), wraz z odsetkami należnymi na mocy Umowy Inwestycyjnej od dnia uruchomienia </w:t>
      </w:r>
      <w:r w:rsidRPr="009B741D">
        <w:rPr>
          <w:rFonts w:cs="Calibri"/>
          <w:b/>
        </w:rPr>
        <w:t xml:space="preserve">Jednostkowej Pożyczki </w:t>
      </w:r>
      <w:r w:rsidRPr="006367DC">
        <w:rPr>
          <w:rFonts w:cs="Calibri"/>
        </w:rPr>
        <w:t xml:space="preserve">do dnia 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w:t>
      </w:r>
      <w:r w:rsidRPr="006367DC">
        <w:rPr>
          <w:rFonts w:cs="Calibri"/>
        </w:rPr>
        <w:lastRenderedPageBreak/>
        <w:t xml:space="preserve">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445EED78" w14:textId="7FFD88CE" w:rsidR="008A3B69" w:rsidRDefault="008A3B69" w:rsidP="0080067B">
      <w:pPr>
        <w:pStyle w:val="Akapitzlist"/>
        <w:numPr>
          <w:ilvl w:val="2"/>
          <w:numId w:val="12"/>
        </w:numPr>
        <w:spacing w:after="0" w:line="276"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3C763C2D" w14:textId="6F8DD52C" w:rsidR="008A3B69" w:rsidRDefault="008A3B69" w:rsidP="0080067B">
      <w:pPr>
        <w:pStyle w:val="Akapitzlist"/>
        <w:numPr>
          <w:ilvl w:val="2"/>
          <w:numId w:val="12"/>
        </w:numPr>
        <w:spacing w:after="0" w:line="276"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6755C7A3" w14:textId="5D1F5227" w:rsidR="008A3B69" w:rsidRDefault="008A3B69" w:rsidP="0080067B">
      <w:pPr>
        <w:pStyle w:val="Akapitzlist"/>
        <w:numPr>
          <w:ilvl w:val="1"/>
          <w:numId w:val="12"/>
        </w:numPr>
        <w:spacing w:after="0" w:line="276"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003073EE">
        <w:rPr>
          <w:rFonts w:cs="Calibri"/>
          <w:b/>
        </w:rPr>
        <w:t xml:space="preserve"> Funduszu</w:t>
      </w:r>
      <w:r w:rsidRPr="006367DC">
        <w:rPr>
          <w:rFonts w:cs="Calibri"/>
        </w:rPr>
        <w:t>;</w:t>
      </w:r>
    </w:p>
    <w:p w14:paraId="6B905757" w14:textId="1B73A449" w:rsidR="008A3B69" w:rsidRDefault="008A3B69" w:rsidP="0080067B">
      <w:pPr>
        <w:pStyle w:val="Akapitzlist"/>
        <w:numPr>
          <w:ilvl w:val="1"/>
          <w:numId w:val="12"/>
        </w:numPr>
        <w:spacing w:after="0" w:line="276"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4975DC4F" w14:textId="5D754AAA" w:rsidR="00CC389E" w:rsidRDefault="00CC389E" w:rsidP="0080067B">
      <w:pPr>
        <w:pStyle w:val="Akapitzlist"/>
        <w:numPr>
          <w:ilvl w:val="1"/>
          <w:numId w:val="12"/>
        </w:numPr>
        <w:spacing w:after="0" w:line="276"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w:t>
      </w:r>
      <w:r w:rsidR="003E3A65" w:rsidRPr="00CC389E">
        <w:rPr>
          <w:rFonts w:cs="Calibri"/>
        </w:rPr>
        <w:t>dnia,</w:t>
      </w:r>
      <w:r w:rsidRPr="00CC389E">
        <w:rPr>
          <w:rFonts w:cs="Calibri"/>
        </w:rPr>
        <w:t xml:space="preserve">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3E724BC7" w14:textId="4C07411C" w:rsidR="008A3B69" w:rsidRDefault="008A3B69" w:rsidP="0080067B">
      <w:pPr>
        <w:pStyle w:val="Akapitzlist"/>
        <w:numPr>
          <w:ilvl w:val="0"/>
          <w:numId w:val="12"/>
        </w:numPr>
        <w:spacing w:after="0" w:line="276" w:lineRule="auto"/>
        <w:jc w:val="both"/>
        <w:rPr>
          <w:rFonts w:cs="Calibri"/>
        </w:rPr>
      </w:pPr>
      <w:r>
        <w:rPr>
          <w:rFonts w:cs="Calibri"/>
          <w:b/>
        </w:rPr>
        <w:t xml:space="preserve">Ostateczny Odbiorca </w:t>
      </w:r>
      <w:r w:rsidRPr="002C4F3B">
        <w:rPr>
          <w:rFonts w:cs="Calibri"/>
        </w:rPr>
        <w:t>oświadcza, że</w:t>
      </w:r>
      <w:r>
        <w:rPr>
          <w:rFonts w:cs="Calibri"/>
        </w:rPr>
        <w:t>:</w:t>
      </w:r>
    </w:p>
    <w:p w14:paraId="0B931E6D" w14:textId="77777777" w:rsidR="008A3B69" w:rsidRDefault="008A3B69" w:rsidP="0080067B">
      <w:pPr>
        <w:pStyle w:val="Akapitzlist"/>
        <w:numPr>
          <w:ilvl w:val="1"/>
          <w:numId w:val="12"/>
        </w:numPr>
        <w:spacing w:after="0" w:line="276"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D59B84C" w14:textId="18B72DDC" w:rsidR="008A3B69" w:rsidRDefault="008A3B69" w:rsidP="0080067B">
      <w:pPr>
        <w:pStyle w:val="Akapitzlist"/>
        <w:numPr>
          <w:ilvl w:val="1"/>
          <w:numId w:val="12"/>
        </w:numPr>
        <w:spacing w:after="0" w:line="276"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3C99DED7" w14:textId="0BAF0CEE" w:rsidR="00264A84" w:rsidRPr="008A3B69" w:rsidRDefault="008A3B69" w:rsidP="0080067B">
      <w:pPr>
        <w:pStyle w:val="Akapitzlist"/>
        <w:numPr>
          <w:ilvl w:val="0"/>
          <w:numId w:val="12"/>
        </w:numPr>
        <w:spacing w:after="0" w:line="276" w:lineRule="auto"/>
        <w:jc w:val="both"/>
        <w:rPr>
          <w:rFonts w:cs="Calibri"/>
        </w:rPr>
      </w:pPr>
      <w:r w:rsidRPr="002C4F3B">
        <w:rPr>
          <w:rFonts w:cs="Calibri"/>
          <w:b/>
        </w:rPr>
        <w:t>Ostateczny Odbiorca</w:t>
      </w:r>
      <w:r>
        <w:rPr>
          <w:rFonts w:cs="Calibri"/>
        </w:rPr>
        <w:t xml:space="preserve"> </w:t>
      </w:r>
      <w:r w:rsidR="003E3A65">
        <w:rPr>
          <w:rFonts w:cs="Calibri"/>
        </w:rPr>
        <w:t>ze</w:t>
      </w:r>
      <w:r>
        <w:rPr>
          <w:rFonts w:cs="Calibri"/>
        </w:rPr>
        <w:t xml:space="preserve"> </w:t>
      </w:r>
      <w:r w:rsidR="003E3A65">
        <w:rPr>
          <w:rFonts w:cs="Calibri"/>
        </w:rPr>
        <w:t>względu,</w:t>
      </w:r>
      <w:r>
        <w:rPr>
          <w:rFonts w:cs="Calibri"/>
        </w:rPr>
        <w:t xml:space="preserve"> że wartość </w:t>
      </w:r>
      <w:r w:rsidRPr="002C4F3B">
        <w:rPr>
          <w:rFonts w:cs="Calibri"/>
          <w:b/>
        </w:rPr>
        <w:t>Inwestycji Końcowej</w:t>
      </w:r>
      <w:r>
        <w:rPr>
          <w:rFonts w:cs="Calibri"/>
        </w:rPr>
        <w:t xml:space="preserve"> przekracza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r>
        <w:rPr>
          <w:rStyle w:val="Odwoanieprzypisudolnego"/>
          <w:rFonts w:cs="Calibri"/>
        </w:rPr>
        <w:footnoteReference w:id="30"/>
      </w:r>
    </w:p>
    <w:p w14:paraId="73DB9321" w14:textId="77777777" w:rsidR="00264A84" w:rsidRDefault="00264A84" w:rsidP="0080067B">
      <w:pPr>
        <w:spacing w:after="0" w:line="276" w:lineRule="auto"/>
        <w:jc w:val="both"/>
        <w:rPr>
          <w:rFonts w:cs="Calibri"/>
        </w:rPr>
      </w:pPr>
    </w:p>
    <w:p w14:paraId="02A03618" w14:textId="2C3D0A6F" w:rsidR="00264A84" w:rsidRPr="00D63FFA" w:rsidRDefault="00264A84" w:rsidP="0080067B">
      <w:pPr>
        <w:spacing w:after="0" w:line="276" w:lineRule="auto"/>
        <w:jc w:val="center"/>
        <w:rPr>
          <w:rFonts w:cs="Calibri"/>
          <w:b/>
        </w:rPr>
      </w:pPr>
      <w:r w:rsidRPr="00D63FFA">
        <w:rPr>
          <w:rFonts w:cs="Calibri"/>
          <w:b/>
        </w:rPr>
        <w:t>§8 Monitoring i kontrola</w:t>
      </w:r>
    </w:p>
    <w:p w14:paraId="3CBF7B0D" w14:textId="4865E665" w:rsidR="00937078" w:rsidRPr="00937078" w:rsidRDefault="00937078" w:rsidP="0080067B">
      <w:pPr>
        <w:pStyle w:val="Akapitzlist"/>
        <w:numPr>
          <w:ilvl w:val="0"/>
          <w:numId w:val="13"/>
        </w:numPr>
        <w:spacing w:after="0" w:line="276" w:lineRule="auto"/>
        <w:jc w:val="both"/>
        <w:rPr>
          <w:rFonts w:cs="Calibri"/>
        </w:rPr>
      </w:pPr>
      <w:r w:rsidRPr="00277008">
        <w:rPr>
          <w:rFonts w:cs="Calibri"/>
          <w:b/>
        </w:rPr>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18E07499" w14:textId="77777777" w:rsidR="00937078" w:rsidRPr="00937078" w:rsidRDefault="00937078" w:rsidP="0080067B">
      <w:pPr>
        <w:pStyle w:val="Akapitzlist"/>
        <w:numPr>
          <w:ilvl w:val="1"/>
          <w:numId w:val="13"/>
        </w:numPr>
        <w:spacing w:after="0" w:line="276" w:lineRule="auto"/>
        <w:jc w:val="both"/>
        <w:rPr>
          <w:rFonts w:cs="Calibri"/>
        </w:rPr>
      </w:pPr>
      <w:r w:rsidRPr="00937078">
        <w:rPr>
          <w:rFonts w:cs="Calibri"/>
        </w:rPr>
        <w:t>Prawidłowości oraz skuteczności wykorzystania środków pochodzących z pożyczki,</w:t>
      </w:r>
    </w:p>
    <w:p w14:paraId="22CCF76E" w14:textId="4A4980A5" w:rsidR="00264A84" w:rsidRDefault="00937078" w:rsidP="0080067B">
      <w:pPr>
        <w:pStyle w:val="Akapitzlist"/>
        <w:numPr>
          <w:ilvl w:val="1"/>
          <w:numId w:val="13"/>
        </w:numPr>
        <w:spacing w:after="0" w:line="276"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6BDAFBE8" w14:textId="1C0F124C" w:rsidR="00937078" w:rsidRPr="00937078" w:rsidRDefault="00937078" w:rsidP="0080067B">
      <w:pPr>
        <w:pStyle w:val="Akapitzlist"/>
        <w:numPr>
          <w:ilvl w:val="0"/>
          <w:numId w:val="13"/>
        </w:numPr>
        <w:spacing w:after="0" w:line="276" w:lineRule="auto"/>
        <w:jc w:val="both"/>
        <w:rPr>
          <w:rFonts w:cs="Calibri"/>
        </w:rPr>
      </w:pPr>
      <w:r w:rsidRPr="00937078">
        <w:rPr>
          <w:rFonts w:cs="Calibri"/>
        </w:rPr>
        <w:t xml:space="preserve">W celu dokonania </w:t>
      </w:r>
      <w:r w:rsidR="003E3A65" w:rsidRPr="00937078">
        <w:rPr>
          <w:rFonts w:cs="Calibri"/>
        </w:rPr>
        <w:t>monitoringu,</w:t>
      </w:r>
      <w:r w:rsidRPr="00937078">
        <w:rPr>
          <w:rFonts w:cs="Calibri"/>
        </w:rPr>
        <w:t xml:space="preserve">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4AFEDDC1" w14:textId="77777777" w:rsidR="00937078" w:rsidRPr="00937078" w:rsidRDefault="00937078" w:rsidP="0080067B">
      <w:pPr>
        <w:pStyle w:val="Akapitzlist"/>
        <w:numPr>
          <w:ilvl w:val="1"/>
          <w:numId w:val="13"/>
        </w:numPr>
        <w:spacing w:after="0" w:line="276"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2E8E134D" w14:textId="77777777" w:rsidR="00937078" w:rsidRPr="00937078" w:rsidRDefault="00937078" w:rsidP="0080067B">
      <w:pPr>
        <w:pStyle w:val="Akapitzlist"/>
        <w:numPr>
          <w:ilvl w:val="1"/>
          <w:numId w:val="13"/>
        </w:numPr>
        <w:spacing w:after="0" w:line="276"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1B8730D0" w14:textId="77777777" w:rsidR="00937078" w:rsidRPr="00937078" w:rsidRDefault="00937078" w:rsidP="0080067B">
      <w:pPr>
        <w:pStyle w:val="Akapitzlist"/>
        <w:numPr>
          <w:ilvl w:val="1"/>
          <w:numId w:val="13"/>
        </w:numPr>
        <w:spacing w:after="0" w:line="276" w:lineRule="auto"/>
        <w:jc w:val="both"/>
        <w:rPr>
          <w:rFonts w:cs="Calibri"/>
        </w:rPr>
      </w:pPr>
      <w:r w:rsidRPr="00937078">
        <w:rPr>
          <w:rFonts w:cs="Calibri"/>
        </w:rPr>
        <w:t>Okazania rzeczy stanowiących przedmiot zabezpieczenia wraz z umożliwieniem zbadania ich stanu technicznego,</w:t>
      </w:r>
    </w:p>
    <w:p w14:paraId="2C686C1D" w14:textId="77777777" w:rsidR="00937078" w:rsidRPr="00937078" w:rsidRDefault="00937078" w:rsidP="0080067B">
      <w:pPr>
        <w:pStyle w:val="Akapitzlist"/>
        <w:numPr>
          <w:ilvl w:val="1"/>
          <w:numId w:val="13"/>
        </w:numPr>
        <w:spacing w:after="0" w:line="276" w:lineRule="auto"/>
        <w:jc w:val="both"/>
        <w:rPr>
          <w:rFonts w:cs="Calibri"/>
        </w:rPr>
      </w:pPr>
      <w:r w:rsidRPr="00937078">
        <w:rPr>
          <w:rFonts w:cs="Calibri"/>
        </w:rPr>
        <w:t>Okazania rzeczy sfinansowanych lub współfinansowanych ze środków pochodzących z pożyczki,</w:t>
      </w:r>
    </w:p>
    <w:p w14:paraId="0844965F" w14:textId="11C1F7F8" w:rsidR="00937078" w:rsidRDefault="00937078" w:rsidP="0080067B">
      <w:pPr>
        <w:pStyle w:val="Akapitzlist"/>
        <w:numPr>
          <w:ilvl w:val="1"/>
          <w:numId w:val="13"/>
        </w:numPr>
        <w:spacing w:after="0" w:line="276"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72A71AB0" w14:textId="77777777" w:rsidR="00937078" w:rsidRPr="00937078" w:rsidRDefault="00937078" w:rsidP="0080067B">
      <w:pPr>
        <w:pStyle w:val="Akapitzlist"/>
        <w:numPr>
          <w:ilvl w:val="0"/>
          <w:numId w:val="13"/>
        </w:numPr>
        <w:spacing w:after="0" w:line="276"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0FB7D6F0" w14:textId="77777777" w:rsidR="00937078" w:rsidRPr="00937078" w:rsidRDefault="00937078" w:rsidP="0080067B">
      <w:pPr>
        <w:pStyle w:val="Akapitzlist"/>
        <w:numPr>
          <w:ilvl w:val="1"/>
          <w:numId w:val="13"/>
        </w:numPr>
        <w:spacing w:after="0" w:line="276"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59529472" w14:textId="1ABD788D" w:rsidR="00937078" w:rsidRDefault="00937078" w:rsidP="0080067B">
      <w:pPr>
        <w:pStyle w:val="Akapitzlist"/>
        <w:numPr>
          <w:ilvl w:val="1"/>
          <w:numId w:val="13"/>
        </w:numPr>
        <w:spacing w:after="0" w:line="276"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71C67803" w14:textId="445DA4CF" w:rsidR="00937078" w:rsidRDefault="00937078" w:rsidP="0080067B">
      <w:pPr>
        <w:pStyle w:val="Akapitzlist"/>
        <w:numPr>
          <w:ilvl w:val="0"/>
          <w:numId w:val="13"/>
        </w:numPr>
        <w:spacing w:after="0" w:line="276"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57887B81" w14:textId="5A2F047D" w:rsidR="00937078" w:rsidRDefault="00D222A2" w:rsidP="0080067B">
      <w:pPr>
        <w:pStyle w:val="Akapitzlist"/>
        <w:numPr>
          <w:ilvl w:val="1"/>
          <w:numId w:val="13"/>
        </w:numPr>
        <w:spacing w:after="0" w:line="276" w:lineRule="auto"/>
        <w:jc w:val="both"/>
        <w:rPr>
          <w:rFonts w:cs="Calibri"/>
        </w:rPr>
      </w:pPr>
      <w:r w:rsidRPr="005C78B9">
        <w:rPr>
          <w:rFonts w:cs="Calibri"/>
        </w:rPr>
        <w:t>„Kontrol</w:t>
      </w:r>
      <w:r>
        <w:rPr>
          <w:rFonts w:cs="Calibri"/>
        </w:rPr>
        <w:t>i</w:t>
      </w:r>
      <w:r w:rsidRPr="005C78B9">
        <w:rPr>
          <w:rFonts w:cs="Calibri"/>
        </w:rPr>
        <w:t xml:space="preserve"> zza biurka”</w:t>
      </w:r>
      <w:r w:rsidR="00F12890">
        <w:rPr>
          <w:rFonts w:cs="Calibri"/>
        </w:rPr>
        <w:t xml:space="preserve"> </w:t>
      </w:r>
      <w:r w:rsidR="00F12890" w:rsidRPr="005C78B9">
        <w:rPr>
          <w:rFonts w:cs="Calibri"/>
        </w:rPr>
        <w:t xml:space="preserve">w siedzibie </w:t>
      </w:r>
      <w:r w:rsidR="00F12890" w:rsidRPr="00277008">
        <w:rPr>
          <w:rFonts w:cs="Calibri"/>
          <w:b/>
        </w:rPr>
        <w:t>Partnera Finansującego</w:t>
      </w:r>
      <w:r w:rsidR="00954173">
        <w:rPr>
          <w:rFonts w:cs="Calibri"/>
        </w:rPr>
        <w:t xml:space="preserve">, </w:t>
      </w:r>
      <w:r w:rsidR="00954173" w:rsidRPr="00023066">
        <w:rPr>
          <w:rFonts w:cs="Calibri"/>
        </w:rPr>
        <w:t>W szczególności weryfikacja obejmować powinna</w:t>
      </w:r>
      <w:r w:rsidR="00954173">
        <w:rPr>
          <w:rFonts w:cs="Calibri"/>
        </w:rPr>
        <w:t>:</w:t>
      </w:r>
    </w:p>
    <w:p w14:paraId="7D8A4B58" w14:textId="77777777" w:rsidR="00954173" w:rsidRPr="00954173" w:rsidRDefault="00954173" w:rsidP="0080067B">
      <w:pPr>
        <w:pStyle w:val="Akapitzlist"/>
        <w:numPr>
          <w:ilvl w:val="2"/>
          <w:numId w:val="13"/>
        </w:numPr>
        <w:spacing w:after="0" w:line="276"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3D796834" w14:textId="4CFF44D4" w:rsidR="00954173" w:rsidRPr="00954173" w:rsidRDefault="00954173" w:rsidP="0080067B">
      <w:pPr>
        <w:pStyle w:val="Akapitzlist"/>
        <w:numPr>
          <w:ilvl w:val="2"/>
          <w:numId w:val="13"/>
        </w:numPr>
        <w:spacing w:after="0" w:line="276"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59F68D5" w14:textId="423A8D6B" w:rsidR="00954173" w:rsidRPr="00954173" w:rsidRDefault="00954173" w:rsidP="0080067B">
      <w:pPr>
        <w:pStyle w:val="Akapitzlist"/>
        <w:numPr>
          <w:ilvl w:val="2"/>
          <w:numId w:val="13"/>
        </w:numPr>
        <w:spacing w:after="0" w:line="276" w:lineRule="auto"/>
        <w:jc w:val="both"/>
        <w:rPr>
          <w:rFonts w:cs="Calibri"/>
        </w:rPr>
      </w:pPr>
      <w:r w:rsidRPr="00954173">
        <w:rPr>
          <w:rFonts w:cs="Calibri"/>
        </w:rPr>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7F859A54" w14:textId="77777777" w:rsidR="00954173" w:rsidRPr="00954173" w:rsidRDefault="00954173" w:rsidP="0080067B">
      <w:pPr>
        <w:pStyle w:val="Akapitzlist"/>
        <w:numPr>
          <w:ilvl w:val="2"/>
          <w:numId w:val="13"/>
        </w:numPr>
        <w:spacing w:after="0" w:line="276"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58CC1F5A" w14:textId="747416B2" w:rsidR="00954173" w:rsidRDefault="00954173" w:rsidP="0080067B">
      <w:pPr>
        <w:pStyle w:val="Akapitzlist"/>
        <w:numPr>
          <w:ilvl w:val="2"/>
          <w:numId w:val="13"/>
        </w:numPr>
        <w:spacing w:after="0" w:line="276"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sidR="00277008">
        <w:rPr>
          <w:rFonts w:cs="Calibri"/>
        </w:rPr>
        <w:t xml:space="preserve">ametrów/wskaźników określonych we </w:t>
      </w:r>
      <w:r w:rsidR="00277008" w:rsidRPr="00277008">
        <w:rPr>
          <w:rFonts w:cs="Calibri"/>
          <w:b/>
        </w:rPr>
        <w:t>Wniosku Pożyczkowym</w:t>
      </w:r>
      <w:r>
        <w:rPr>
          <w:rFonts w:cs="Calibri"/>
        </w:rPr>
        <w:t>,</w:t>
      </w:r>
    </w:p>
    <w:p w14:paraId="57420BA9" w14:textId="77777777" w:rsidR="00954173" w:rsidRPr="00954173" w:rsidRDefault="00954173" w:rsidP="0080067B">
      <w:pPr>
        <w:pStyle w:val="Akapitzlist"/>
        <w:numPr>
          <w:ilvl w:val="2"/>
          <w:numId w:val="13"/>
        </w:numPr>
        <w:spacing w:after="0" w:line="276" w:lineRule="auto"/>
        <w:jc w:val="both"/>
        <w:rPr>
          <w:rFonts w:cs="Calibri"/>
        </w:rPr>
      </w:pPr>
      <w:r w:rsidRPr="00954173">
        <w:rPr>
          <w:rFonts w:cs="Calibri"/>
        </w:rPr>
        <w:lastRenderedPageBreak/>
        <w:t>możliwość wystąpienia podwójnego finansowania wydatków w ramach różnych funduszy lub instrumentów wsparcia Unii Europejskiej albo z tego samego funduszu polityki spójności,</w:t>
      </w:r>
    </w:p>
    <w:p w14:paraId="1BC63B39" w14:textId="39101A0A" w:rsidR="00954173" w:rsidRPr="003E3A65" w:rsidRDefault="00954173" w:rsidP="0080067B">
      <w:pPr>
        <w:pStyle w:val="Akapitzlist"/>
        <w:numPr>
          <w:ilvl w:val="2"/>
          <w:numId w:val="13"/>
        </w:numPr>
        <w:spacing w:after="0" w:line="276" w:lineRule="auto"/>
        <w:jc w:val="both"/>
        <w:rPr>
          <w:rFonts w:cs="Calibri"/>
        </w:rPr>
      </w:pPr>
      <w:r w:rsidRPr="003E3A65">
        <w:rPr>
          <w:rFonts w:cs="Calibri"/>
        </w:rPr>
        <w:t>zamieszczenie na fakturach lub dokumentach o równoważnej wartości dowodowej informacji o współfinansowaniu wydatku ze środków Unii Europejskiej</w:t>
      </w:r>
      <w:r w:rsidR="003E3A65">
        <w:rPr>
          <w:rFonts w:cs="Calibri"/>
        </w:rPr>
        <w:t xml:space="preserve">, </w:t>
      </w:r>
      <w:r w:rsidR="00493666">
        <w:rPr>
          <w:rFonts w:cs="Calibri"/>
        </w:rPr>
        <w:t>zgodnie z zapisem</w:t>
      </w:r>
      <w:r w:rsidR="003E3A65">
        <w:rPr>
          <w:rFonts w:cs="Calibri"/>
        </w:rPr>
        <w:t xml:space="preserve"> </w:t>
      </w:r>
      <w:r w:rsidR="00493666">
        <w:rPr>
          <w:rFonts w:cs="Calibri"/>
        </w:rPr>
        <w:t>wskazanym</w:t>
      </w:r>
      <w:r w:rsidR="003E3A65">
        <w:rPr>
          <w:rFonts w:cs="Calibri"/>
        </w:rPr>
        <w:t xml:space="preserve"> w </w:t>
      </w:r>
      <w:r w:rsidR="003E3A65" w:rsidRPr="00493666">
        <w:rPr>
          <w:rFonts w:cs="Calibri"/>
          <w:b/>
          <w:bCs/>
        </w:rPr>
        <w:t xml:space="preserve">ust. </w:t>
      </w:r>
      <w:r w:rsidR="002408C4">
        <w:rPr>
          <w:rFonts w:cs="Calibri"/>
          <w:b/>
          <w:bCs/>
        </w:rPr>
        <w:t>8</w:t>
      </w:r>
      <w:r w:rsidR="00493666">
        <w:rPr>
          <w:rFonts w:cs="Calibri"/>
        </w:rPr>
        <w:t xml:space="preserve"> paragrafu </w:t>
      </w:r>
      <w:r w:rsidR="00493666" w:rsidRPr="00493666">
        <w:rPr>
          <w:rFonts w:cs="Calibri"/>
          <w:b/>
          <w:bCs/>
        </w:rPr>
        <w:t>4</w:t>
      </w:r>
      <w:r w:rsidR="00493666">
        <w:rPr>
          <w:rFonts w:cs="Calibri"/>
          <w:b/>
          <w:bCs/>
        </w:rPr>
        <w:t xml:space="preserve"> </w:t>
      </w:r>
      <w:r w:rsidR="00493666" w:rsidRPr="00493666">
        <w:rPr>
          <w:rFonts w:cs="Calibri"/>
        </w:rPr>
        <w:t>niniejszej</w:t>
      </w:r>
      <w:r w:rsidR="00493666">
        <w:rPr>
          <w:rFonts w:cs="Calibri"/>
          <w:b/>
          <w:bCs/>
        </w:rPr>
        <w:t xml:space="preserve"> UI</w:t>
      </w:r>
      <w:r w:rsidR="00493666">
        <w:rPr>
          <w:rFonts w:cs="Calibri"/>
        </w:rPr>
        <w:t>.</w:t>
      </w:r>
    </w:p>
    <w:p w14:paraId="589B8495" w14:textId="271D2AC4" w:rsidR="00954173" w:rsidRDefault="00954173" w:rsidP="0080067B">
      <w:pPr>
        <w:pStyle w:val="Akapitzlist"/>
        <w:numPr>
          <w:ilvl w:val="3"/>
          <w:numId w:val="13"/>
        </w:numPr>
        <w:spacing w:after="0" w:line="276"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2A64B17B" w14:textId="381129EE" w:rsidR="00D222A2" w:rsidRDefault="00D222A2" w:rsidP="0080067B">
      <w:pPr>
        <w:pStyle w:val="Akapitzlist"/>
        <w:numPr>
          <w:ilvl w:val="1"/>
          <w:numId w:val="13"/>
        </w:numPr>
        <w:spacing w:after="0" w:line="276" w:lineRule="auto"/>
        <w:jc w:val="both"/>
        <w:rPr>
          <w:rFonts w:cs="Calibri"/>
        </w:rPr>
      </w:pPr>
      <w:r>
        <w:rPr>
          <w:rFonts w:cs="Calibri"/>
        </w:rPr>
        <w:t>„Kontrola na miejscu"</w:t>
      </w:r>
      <w:r w:rsidR="00F12890">
        <w:rPr>
          <w:rFonts w:cs="Calibri"/>
        </w:rPr>
        <w:t xml:space="preserve"> </w:t>
      </w:r>
      <w:r w:rsidR="00F12890" w:rsidRPr="005C78B9">
        <w:rPr>
          <w:rFonts w:cs="Calibri"/>
        </w:rPr>
        <w:t xml:space="preserve">w siedzibie lub miejscu prowadzenia działalności lub miejscu realizacji </w:t>
      </w:r>
      <w:r w:rsidR="00F12890" w:rsidRPr="00277008">
        <w:rPr>
          <w:rFonts w:cs="Calibri"/>
          <w:b/>
        </w:rPr>
        <w:t>Inwestycji Końcowej Ostatecznego Odbiorcy</w:t>
      </w:r>
      <w:r w:rsidR="00954173">
        <w:rPr>
          <w:rFonts w:cs="Calibri"/>
        </w:rPr>
        <w:t>, zgodnie z poniższymi zasadami:</w:t>
      </w:r>
    </w:p>
    <w:p w14:paraId="058272BF" w14:textId="4AEA7328" w:rsidR="00954173" w:rsidRDefault="00954173" w:rsidP="0080067B">
      <w:pPr>
        <w:pStyle w:val="Akapitzlist"/>
        <w:numPr>
          <w:ilvl w:val="2"/>
          <w:numId w:val="13"/>
        </w:numPr>
        <w:spacing w:after="0" w:line="276"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sidR="00277008">
        <w:rPr>
          <w:rFonts w:cs="Calibri"/>
        </w:rPr>
        <w:t>(</w:t>
      </w:r>
      <w:r w:rsidR="00277008">
        <w:rPr>
          <w:rFonts w:cs="Calibri"/>
          <w:i/>
        </w:rPr>
        <w:t>sześć</w:t>
      </w:r>
      <w:r w:rsidR="00277008">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5ADDCBCB" w14:textId="4C35D0A9" w:rsidR="00954173" w:rsidRDefault="00121583" w:rsidP="0080067B">
      <w:pPr>
        <w:pStyle w:val="Akapitzlist"/>
        <w:numPr>
          <w:ilvl w:val="2"/>
          <w:numId w:val="13"/>
        </w:numPr>
        <w:spacing w:after="0" w:line="276" w:lineRule="auto"/>
        <w:jc w:val="both"/>
        <w:rPr>
          <w:rFonts w:cs="Calibri"/>
        </w:rPr>
      </w:pPr>
      <w:r>
        <w:rPr>
          <w:rFonts w:cs="Calibri"/>
        </w:rPr>
        <w:t xml:space="preserve">Zweryfikowanie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 xml:space="preserve">ust. </w:t>
      </w:r>
      <w:r w:rsidR="00277008" w:rsidRPr="00277008">
        <w:rPr>
          <w:rFonts w:cs="Calibri"/>
          <w:b/>
        </w:rPr>
        <w:t>1</w:t>
      </w:r>
      <w:r>
        <w:rPr>
          <w:rFonts w:cs="Calibri"/>
        </w:rPr>
        <w:t xml:space="preserve"> paragrafu </w:t>
      </w:r>
      <w:r w:rsidR="00277008"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456C2DAD" w14:textId="22280292" w:rsidR="00121583" w:rsidRDefault="00121583" w:rsidP="0080067B">
      <w:pPr>
        <w:pStyle w:val="Akapitzlist"/>
        <w:numPr>
          <w:ilvl w:val="2"/>
          <w:numId w:val="13"/>
        </w:numPr>
        <w:spacing w:after="0" w:line="276" w:lineRule="auto"/>
        <w:jc w:val="both"/>
        <w:rPr>
          <w:rFonts w:cs="Calibri"/>
        </w:rPr>
      </w:pPr>
      <w:r>
        <w:rPr>
          <w:rFonts w:cs="Calibri"/>
        </w:rPr>
        <w:t xml:space="preserve">Zweryfikowania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43334D44" w14:textId="6C50CDCB" w:rsidR="00121583" w:rsidRDefault="00121583" w:rsidP="0080067B">
      <w:pPr>
        <w:pStyle w:val="Akapitzlist"/>
        <w:numPr>
          <w:ilvl w:val="2"/>
          <w:numId w:val="13"/>
        </w:numPr>
        <w:spacing w:after="0" w:line="276" w:lineRule="auto"/>
        <w:jc w:val="both"/>
        <w:rPr>
          <w:rFonts w:cs="Calibri"/>
        </w:rPr>
      </w:pPr>
      <w:r>
        <w:rPr>
          <w:rFonts w:cs="Calibri"/>
        </w:rPr>
        <w:t xml:space="preserve">Zweryfikowania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31"/>
      </w:r>
      <w:r w:rsidRPr="00121583">
        <w:rPr>
          <w:rFonts w:cs="Calibri"/>
        </w:rPr>
        <w:t>.</w:t>
      </w:r>
    </w:p>
    <w:p w14:paraId="3BF94D3C" w14:textId="07175B0C" w:rsidR="00121583" w:rsidRDefault="00121583" w:rsidP="0080067B">
      <w:pPr>
        <w:pStyle w:val="Akapitzlist"/>
        <w:numPr>
          <w:ilvl w:val="2"/>
          <w:numId w:val="13"/>
        </w:numPr>
        <w:spacing w:after="0" w:line="276"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sidR="00277008">
        <w:rPr>
          <w:rFonts w:cs="Calibri"/>
        </w:rPr>
        <w:t>(</w:t>
      </w:r>
      <w:r w:rsidR="00277008">
        <w:rPr>
          <w:rFonts w:cs="Calibri"/>
          <w:i/>
        </w:rPr>
        <w:t>pięciu</w:t>
      </w:r>
      <w:r w:rsidR="00277008">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7F60329E" w14:textId="752D05F7" w:rsidR="00121583" w:rsidRPr="00121583" w:rsidRDefault="00121583" w:rsidP="0080067B">
      <w:pPr>
        <w:pStyle w:val="Akapitzlist"/>
        <w:numPr>
          <w:ilvl w:val="0"/>
          <w:numId w:val="13"/>
        </w:numPr>
        <w:spacing w:after="0" w:line="276"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sidR="00277008">
        <w:rPr>
          <w:rFonts w:cs="Calibri"/>
        </w:rPr>
        <w:t>(</w:t>
      </w:r>
      <w:r w:rsidR="00277008">
        <w:rPr>
          <w:rFonts w:cs="Calibri"/>
          <w:i/>
        </w:rPr>
        <w:t>siedmiu</w:t>
      </w:r>
      <w:r w:rsidR="00277008">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sidR="00277008">
        <w:rPr>
          <w:rFonts w:cs="Calibri"/>
        </w:rPr>
        <w:t>(</w:t>
      </w:r>
      <w:r w:rsidR="00277008">
        <w:rPr>
          <w:rFonts w:cs="Calibri"/>
          <w:i/>
        </w:rPr>
        <w:t>trzech</w:t>
      </w:r>
      <w:r w:rsidR="00277008">
        <w:rPr>
          <w:rFonts w:cs="Calibri"/>
        </w:rPr>
        <w:t xml:space="preserve">) </w:t>
      </w:r>
      <w:r w:rsidRPr="00121583">
        <w:rPr>
          <w:rFonts w:cs="Calibri"/>
        </w:rPr>
        <w:t>Dni Roboczych przed przewidywanym terminem Kon</w:t>
      </w:r>
      <w:r w:rsidR="00277008">
        <w:rPr>
          <w:rFonts w:cs="Calibri"/>
        </w:rPr>
        <w:t>troli, Zawiadomienie o Kontroli</w:t>
      </w:r>
      <w:r w:rsidRPr="00121583">
        <w:rPr>
          <w:rFonts w:cs="Calibri"/>
        </w:rPr>
        <w:t>.</w:t>
      </w:r>
    </w:p>
    <w:p w14:paraId="6742AA0D" w14:textId="2882E384" w:rsidR="00121583" w:rsidRDefault="00121583" w:rsidP="0080067B">
      <w:pPr>
        <w:pStyle w:val="Akapitzlist"/>
        <w:numPr>
          <w:ilvl w:val="0"/>
          <w:numId w:val="13"/>
        </w:numPr>
        <w:spacing w:after="0" w:line="276"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4A9D20E9" w14:textId="77777777" w:rsidR="002D17B5" w:rsidRDefault="002D17B5" w:rsidP="0080067B">
      <w:pPr>
        <w:spacing w:after="0" w:line="276" w:lineRule="auto"/>
        <w:jc w:val="both"/>
        <w:rPr>
          <w:rFonts w:cs="Calibri"/>
        </w:rPr>
      </w:pPr>
    </w:p>
    <w:p w14:paraId="23F6B074" w14:textId="5A4B5B8F" w:rsidR="002D17B5" w:rsidRPr="00D63FFA" w:rsidRDefault="002D17B5" w:rsidP="0080067B">
      <w:pPr>
        <w:spacing w:after="0" w:line="276" w:lineRule="auto"/>
        <w:jc w:val="center"/>
        <w:rPr>
          <w:rFonts w:cs="Calibri"/>
          <w:b/>
        </w:rPr>
      </w:pPr>
      <w:r w:rsidRPr="00D63FFA">
        <w:rPr>
          <w:rFonts w:cs="Calibri"/>
          <w:b/>
        </w:rPr>
        <w:t>§9 Zaległości w spłacie</w:t>
      </w:r>
    </w:p>
    <w:p w14:paraId="411AB505" w14:textId="5A212C5C" w:rsidR="002D17B5" w:rsidRPr="002D17B5" w:rsidRDefault="002D17B5" w:rsidP="0080067B">
      <w:pPr>
        <w:pStyle w:val="Akapitzlist"/>
        <w:numPr>
          <w:ilvl w:val="0"/>
          <w:numId w:val="14"/>
        </w:numPr>
        <w:spacing w:after="0" w:line="276" w:lineRule="auto"/>
        <w:jc w:val="both"/>
        <w:rPr>
          <w:rFonts w:cs="Calibri"/>
        </w:rPr>
      </w:pPr>
      <w:r w:rsidRPr="002D17B5">
        <w:rPr>
          <w:rFonts w:cs="Calibri"/>
        </w:rPr>
        <w:lastRenderedPageBreak/>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389F49A6" w14:textId="7DD92E25" w:rsidR="002D17B5" w:rsidRPr="002D17B5" w:rsidRDefault="002D17B5" w:rsidP="0080067B">
      <w:pPr>
        <w:pStyle w:val="Akapitzlist"/>
        <w:numPr>
          <w:ilvl w:val="0"/>
          <w:numId w:val="14"/>
        </w:numPr>
        <w:spacing w:after="0" w:line="276" w:lineRule="auto"/>
        <w:jc w:val="both"/>
        <w:rPr>
          <w:rFonts w:cs="Calibri"/>
        </w:rPr>
      </w:pPr>
      <w:r w:rsidRPr="002D17B5">
        <w:rPr>
          <w:rFonts w:cs="Calibri"/>
        </w:rPr>
        <w:t xml:space="preserve">Od każdej </w:t>
      </w:r>
      <w:r>
        <w:rPr>
          <w:rFonts w:cs="Calibri"/>
        </w:rPr>
        <w:t xml:space="preserve">zaległości kapitanowej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51D92E0F" w14:textId="29DF8A0A" w:rsidR="002D17B5" w:rsidRPr="002D17B5" w:rsidRDefault="002D17B5" w:rsidP="0080067B">
      <w:pPr>
        <w:pStyle w:val="Akapitzlist"/>
        <w:numPr>
          <w:ilvl w:val="0"/>
          <w:numId w:val="14"/>
        </w:numPr>
        <w:spacing w:after="0" w:line="276"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13C8DD9A" w14:textId="79AB96D8" w:rsidR="002D17B5" w:rsidRPr="002D17B5" w:rsidRDefault="002D17B5" w:rsidP="0080067B">
      <w:pPr>
        <w:pStyle w:val="Akapitzlist"/>
        <w:numPr>
          <w:ilvl w:val="0"/>
          <w:numId w:val="14"/>
        </w:numPr>
        <w:spacing w:after="0" w:line="276" w:lineRule="auto"/>
        <w:jc w:val="both"/>
        <w:rPr>
          <w:rFonts w:cs="Calibri"/>
        </w:rPr>
      </w:pPr>
      <w:r w:rsidRPr="002D17B5">
        <w:rPr>
          <w:rFonts w:cs="Calibri"/>
        </w:rPr>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1BEA22DB" w14:textId="0E3A0ECF" w:rsidR="002D17B5" w:rsidRPr="002D17B5" w:rsidRDefault="002D17B5" w:rsidP="0080067B">
      <w:pPr>
        <w:pStyle w:val="Akapitzlist"/>
        <w:numPr>
          <w:ilvl w:val="0"/>
          <w:numId w:val="14"/>
        </w:numPr>
        <w:spacing w:after="0" w:line="276"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0047F119" w14:textId="1BC5A6CA" w:rsidR="002D17B5" w:rsidRPr="002D17B5" w:rsidRDefault="002D17B5" w:rsidP="0080067B">
      <w:pPr>
        <w:pStyle w:val="Akapitzlist"/>
        <w:numPr>
          <w:ilvl w:val="0"/>
          <w:numId w:val="14"/>
        </w:numPr>
        <w:spacing w:after="0" w:line="276"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55B6A100" w14:textId="77777777" w:rsidR="002D17B5" w:rsidRDefault="002D17B5" w:rsidP="0080067B">
      <w:pPr>
        <w:spacing w:after="0" w:line="276" w:lineRule="auto"/>
        <w:jc w:val="both"/>
        <w:rPr>
          <w:rFonts w:cs="Calibri"/>
        </w:rPr>
      </w:pPr>
    </w:p>
    <w:p w14:paraId="5A4E2A88" w14:textId="3789B712" w:rsidR="002D17B5" w:rsidRPr="00D63FFA" w:rsidRDefault="002D17B5" w:rsidP="0080067B">
      <w:pPr>
        <w:spacing w:after="0" w:line="276" w:lineRule="auto"/>
        <w:jc w:val="center"/>
        <w:rPr>
          <w:rFonts w:cs="Calibri"/>
          <w:b/>
        </w:rPr>
      </w:pPr>
      <w:r w:rsidRPr="00D63FFA">
        <w:rPr>
          <w:rFonts w:cs="Calibri"/>
          <w:b/>
        </w:rPr>
        <w:t>§10 Rozwiązanie Umowy Inwestycyjnej</w:t>
      </w:r>
    </w:p>
    <w:p w14:paraId="3EF8F791" w14:textId="578EA843" w:rsidR="002D17B5" w:rsidRDefault="002D17B5" w:rsidP="0080067B">
      <w:pPr>
        <w:pStyle w:val="Akapitzlist"/>
        <w:numPr>
          <w:ilvl w:val="0"/>
          <w:numId w:val="15"/>
        </w:numPr>
        <w:spacing w:after="0" w:line="276" w:lineRule="auto"/>
        <w:jc w:val="both"/>
        <w:rPr>
          <w:rFonts w:cs="Calibri"/>
        </w:rPr>
      </w:pPr>
      <w:r>
        <w:rPr>
          <w:rFonts w:cs="Calibri"/>
        </w:rPr>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16DA0223" w14:textId="7D3624F4" w:rsidR="002D17B5" w:rsidRDefault="002D17B5" w:rsidP="0080067B">
      <w:pPr>
        <w:pStyle w:val="Akapitzlist"/>
        <w:numPr>
          <w:ilvl w:val="1"/>
          <w:numId w:val="15"/>
        </w:numPr>
        <w:spacing w:after="0" w:line="276" w:lineRule="auto"/>
        <w:jc w:val="both"/>
        <w:rPr>
          <w:rFonts w:cs="Calibri"/>
        </w:rPr>
      </w:pPr>
      <w:r w:rsidRPr="0037326D">
        <w:rPr>
          <w:rFonts w:cs="Calibri"/>
        </w:rPr>
        <w:t>Niespłacania pożyczki.</w:t>
      </w:r>
    </w:p>
    <w:p w14:paraId="213493E9" w14:textId="465D3D72" w:rsidR="002D17B5" w:rsidRDefault="002D17B5" w:rsidP="0080067B">
      <w:pPr>
        <w:pStyle w:val="Akapitzlist"/>
        <w:numPr>
          <w:ilvl w:val="1"/>
          <w:numId w:val="15"/>
        </w:numPr>
        <w:spacing w:after="0" w:line="276" w:lineRule="auto"/>
        <w:jc w:val="both"/>
        <w:rPr>
          <w:rFonts w:cs="Calibri"/>
        </w:rPr>
      </w:pPr>
      <w:r w:rsidRPr="0037326D">
        <w:rPr>
          <w:rFonts w:cs="Calibri"/>
        </w:rPr>
        <w:t>Opóźnień w spłacie rat odsetkowych lub kapitałowych lub kapitałowo-</w:t>
      </w:r>
      <w:r w:rsidR="002408C4" w:rsidRPr="0037326D">
        <w:rPr>
          <w:rFonts w:cs="Calibri"/>
        </w:rPr>
        <w:t>odsetkowych,</w:t>
      </w:r>
      <w:r w:rsidRPr="0037326D">
        <w:rPr>
          <w:rFonts w:cs="Calibri"/>
        </w:rPr>
        <w:t xml:space="preserve"> jeżeli nieopłacone pozostają co najmniej dwie raty.</w:t>
      </w:r>
    </w:p>
    <w:p w14:paraId="5AEFF9DA" w14:textId="6C29E363" w:rsidR="002D17B5" w:rsidRDefault="002D17B5" w:rsidP="0080067B">
      <w:pPr>
        <w:pStyle w:val="Akapitzlist"/>
        <w:numPr>
          <w:ilvl w:val="1"/>
          <w:numId w:val="15"/>
        </w:numPr>
        <w:spacing w:after="0" w:line="276"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1E052D40" w14:textId="249BF4D9" w:rsidR="002D17B5" w:rsidRDefault="002D17B5" w:rsidP="0080067B">
      <w:pPr>
        <w:pStyle w:val="Akapitzlist"/>
        <w:numPr>
          <w:ilvl w:val="1"/>
          <w:numId w:val="15"/>
        </w:numPr>
        <w:spacing w:after="0" w:line="276"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E0CFF74" w14:textId="7C77303D" w:rsidR="002D17B5" w:rsidRDefault="002D17B5" w:rsidP="0080067B">
      <w:pPr>
        <w:pStyle w:val="Akapitzlist"/>
        <w:numPr>
          <w:ilvl w:val="1"/>
          <w:numId w:val="15"/>
        </w:numPr>
        <w:spacing w:after="0" w:line="276"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31A88C75" w14:textId="77777777" w:rsidR="002D17B5" w:rsidRPr="0037326D" w:rsidRDefault="002D17B5" w:rsidP="0080067B">
      <w:pPr>
        <w:numPr>
          <w:ilvl w:val="1"/>
          <w:numId w:val="15"/>
        </w:numPr>
        <w:spacing w:after="0" w:line="276"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2A2123D2" w14:textId="73A7532A" w:rsidR="002D17B5" w:rsidRPr="0037326D" w:rsidRDefault="002D17B5" w:rsidP="0080067B">
      <w:pPr>
        <w:numPr>
          <w:ilvl w:val="1"/>
          <w:numId w:val="15"/>
        </w:numPr>
        <w:spacing w:after="0" w:line="276"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sidR="001E6494">
        <w:rPr>
          <w:rFonts w:cs="Calibri"/>
        </w:rPr>
        <w:t xml:space="preserve">całością lub części </w:t>
      </w:r>
      <w:r w:rsidRPr="0037326D">
        <w:rPr>
          <w:rFonts w:cs="Calibri"/>
        </w:rPr>
        <w:t>pożyczki.</w:t>
      </w:r>
    </w:p>
    <w:p w14:paraId="5467F56C" w14:textId="020F21C0" w:rsidR="002D17B5" w:rsidRPr="0037326D" w:rsidRDefault="002D17B5" w:rsidP="0080067B">
      <w:pPr>
        <w:numPr>
          <w:ilvl w:val="1"/>
          <w:numId w:val="15"/>
        </w:numPr>
        <w:spacing w:after="0" w:line="276" w:lineRule="auto"/>
        <w:jc w:val="both"/>
        <w:rPr>
          <w:rFonts w:cs="Calibri"/>
        </w:rPr>
      </w:pPr>
      <w:r w:rsidRPr="0037326D">
        <w:rPr>
          <w:rFonts w:cs="Calibri"/>
        </w:rPr>
        <w:t xml:space="preserve">Zagrożenia upadłością lub upadłości </w:t>
      </w:r>
      <w:r w:rsidR="001E6494" w:rsidRPr="0080557A">
        <w:rPr>
          <w:rFonts w:cs="Calibri"/>
          <w:b/>
        </w:rPr>
        <w:t>Ostatecznego Odbiorcy</w:t>
      </w:r>
      <w:r w:rsidRPr="0037326D">
        <w:rPr>
          <w:rFonts w:cs="Calibri"/>
        </w:rPr>
        <w:t>.</w:t>
      </w:r>
    </w:p>
    <w:p w14:paraId="333F0AAD" w14:textId="1652BB30" w:rsidR="002D17B5" w:rsidRPr="0037326D" w:rsidRDefault="002D17B5" w:rsidP="0080067B">
      <w:pPr>
        <w:numPr>
          <w:ilvl w:val="1"/>
          <w:numId w:val="15"/>
        </w:numPr>
        <w:spacing w:after="0" w:line="276" w:lineRule="auto"/>
        <w:jc w:val="both"/>
        <w:rPr>
          <w:rFonts w:cs="Calibri"/>
        </w:rPr>
      </w:pPr>
      <w:r w:rsidRPr="0037326D">
        <w:rPr>
          <w:rFonts w:cs="Calibri"/>
        </w:rPr>
        <w:t xml:space="preserve">Uchylania się </w:t>
      </w:r>
      <w:r w:rsidR="001E6494" w:rsidRPr="0080557A">
        <w:rPr>
          <w:rFonts w:cs="Calibri"/>
          <w:b/>
        </w:rPr>
        <w:t>Ostatecznego Odbiorcy</w:t>
      </w:r>
      <w:r w:rsidRPr="0037326D">
        <w:rPr>
          <w:rFonts w:cs="Calibri"/>
        </w:rPr>
        <w:t xml:space="preserve"> </w:t>
      </w:r>
      <w:r w:rsidR="001E6494">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14894B8B" w14:textId="77777777" w:rsidR="002D17B5" w:rsidRPr="0037326D" w:rsidRDefault="002D17B5" w:rsidP="0080067B">
      <w:pPr>
        <w:numPr>
          <w:ilvl w:val="1"/>
          <w:numId w:val="15"/>
        </w:numPr>
        <w:spacing w:after="0" w:line="276"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03828442" w14:textId="7223CBEA" w:rsidR="002D17B5" w:rsidRDefault="002D17B5" w:rsidP="0080067B">
      <w:pPr>
        <w:pStyle w:val="Akapitzlist"/>
        <w:numPr>
          <w:ilvl w:val="1"/>
          <w:numId w:val="15"/>
        </w:numPr>
        <w:spacing w:after="0" w:line="276"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3DDC6286" w14:textId="78838CCC" w:rsidR="001E6494" w:rsidRDefault="0097113D" w:rsidP="0080067B">
      <w:pPr>
        <w:pStyle w:val="Akapitzlist"/>
        <w:numPr>
          <w:ilvl w:val="0"/>
          <w:numId w:val="15"/>
        </w:numPr>
        <w:spacing w:after="0" w:line="276"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2B82A66A" w14:textId="49791228" w:rsidR="0097113D" w:rsidRDefault="0097113D" w:rsidP="0080067B">
      <w:pPr>
        <w:pStyle w:val="Akapitzlist"/>
        <w:numPr>
          <w:ilvl w:val="0"/>
          <w:numId w:val="15"/>
        </w:numPr>
        <w:spacing w:after="0" w:line="276" w:lineRule="auto"/>
        <w:jc w:val="both"/>
        <w:rPr>
          <w:rFonts w:cs="Calibri"/>
        </w:rPr>
      </w:pPr>
      <w:r w:rsidRPr="0097113D">
        <w:rPr>
          <w:rFonts w:cs="Calibri"/>
        </w:rPr>
        <w:lastRenderedPageBreak/>
        <w:t>Po uskutecznieniu się wypowiedzenia, całe zadłużenie z tytułu udzielonej pożyczki wraz z odsetkami należnymi za okres korzystania z pożyczki i opłatami staje się wymagalne.</w:t>
      </w:r>
    </w:p>
    <w:p w14:paraId="44BA607F" w14:textId="78CCAFDE" w:rsidR="0097113D" w:rsidRDefault="0097113D" w:rsidP="0080067B">
      <w:pPr>
        <w:pStyle w:val="Akapitzlist"/>
        <w:numPr>
          <w:ilvl w:val="0"/>
          <w:numId w:val="15"/>
        </w:numPr>
        <w:spacing w:after="0" w:line="276"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w:t>
      </w:r>
      <w:r w:rsidR="000100EB" w:rsidRPr="0080557A">
        <w:rPr>
          <w:rFonts w:cs="Calibri"/>
          <w:b/>
        </w:rPr>
        <w:t>2</w:t>
      </w:r>
      <w:r w:rsidRPr="0080557A">
        <w:rPr>
          <w:rFonts w:cs="Calibri"/>
          <w:b/>
        </w:rPr>
        <w:t xml:space="preserve"> </w:t>
      </w:r>
      <w:r w:rsidRPr="0097113D">
        <w:rPr>
          <w:rFonts w:cs="Calibri"/>
        </w:rPr>
        <w:t>paragrafu</w:t>
      </w:r>
      <w:r w:rsidR="000100EB">
        <w:rPr>
          <w:rFonts w:cs="Calibri"/>
        </w:rPr>
        <w:t xml:space="preserve"> </w:t>
      </w:r>
      <w:r w:rsidR="000100EB" w:rsidRPr="0080557A">
        <w:rPr>
          <w:rFonts w:cs="Calibri"/>
          <w:b/>
        </w:rPr>
        <w:t>9</w:t>
      </w:r>
      <w:r w:rsidRPr="0097113D">
        <w:rPr>
          <w:rFonts w:cs="Calibri"/>
        </w:rPr>
        <w:t>.</w:t>
      </w:r>
    </w:p>
    <w:p w14:paraId="776F9848" w14:textId="525CB0AE" w:rsidR="0097113D" w:rsidRDefault="0097113D" w:rsidP="0080067B">
      <w:pPr>
        <w:pStyle w:val="Akapitzlist"/>
        <w:numPr>
          <w:ilvl w:val="0"/>
          <w:numId w:val="15"/>
        </w:numPr>
        <w:spacing w:after="0" w:line="276" w:lineRule="auto"/>
        <w:jc w:val="both"/>
        <w:rPr>
          <w:rFonts w:cs="Calibri"/>
        </w:rPr>
      </w:pPr>
      <w:r w:rsidRPr="0097113D">
        <w:rPr>
          <w:rFonts w:cs="Calibri"/>
        </w:rPr>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t>
      </w:r>
      <w:r w:rsidR="00493666" w:rsidRPr="0097113D">
        <w:rPr>
          <w:rFonts w:cs="Calibri"/>
        </w:rPr>
        <w:t>windykacyjnej</w:t>
      </w:r>
      <w:r w:rsidRPr="0097113D">
        <w:rPr>
          <w:rFonts w:cs="Calibri"/>
        </w:rPr>
        <w:t xml:space="preserve"> lub sprzedać wierzytelność.</w:t>
      </w:r>
    </w:p>
    <w:p w14:paraId="568488BA" w14:textId="10C23DB9" w:rsidR="0097113D" w:rsidRDefault="0097113D" w:rsidP="0080067B">
      <w:pPr>
        <w:pStyle w:val="Akapitzlist"/>
        <w:numPr>
          <w:ilvl w:val="0"/>
          <w:numId w:val="15"/>
        </w:numPr>
        <w:spacing w:after="0" w:line="276"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 xml:space="preserve">Umowy </w:t>
      </w:r>
      <w:r w:rsidR="009B741D" w:rsidRPr="009B741D">
        <w:rPr>
          <w:rFonts w:cs="Calibri"/>
          <w:b/>
        </w:rPr>
        <w:t>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Rady 2011/7/UE z 16.02.2011 r. w sprawie zwalczania opóźnień w płatnościach w transakcjach handlowych oraz art. 10 ust. 2 ustawy z dnia 8.03.2013 r. o przeciwdziałaniu nadmiernym opóźnieniom w transakcjach handlowych (t.j.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(t.j. Dz.U. z 2020 r. poz. 2207) obowiązującego w roku, w którym doszło do rozwiązania Umowy Pożyczki, powiększonych o kwotę odpowiadającą podatkowi VAT naliczanego stosownie do obowiązujących przepisów.</w:t>
      </w:r>
    </w:p>
    <w:p w14:paraId="2876DFC3" w14:textId="2DD54FB9" w:rsidR="0097113D" w:rsidRDefault="0097113D" w:rsidP="0080067B">
      <w:pPr>
        <w:pStyle w:val="Akapitzlist"/>
        <w:numPr>
          <w:ilvl w:val="0"/>
          <w:numId w:val="15"/>
        </w:numPr>
        <w:spacing w:after="0" w:line="276" w:lineRule="auto"/>
        <w:jc w:val="both"/>
        <w:rPr>
          <w:rFonts w:cs="Calibri"/>
        </w:rPr>
      </w:pPr>
      <w:r w:rsidRPr="0097113D">
        <w:rPr>
          <w:rFonts w:cs="Calibri"/>
        </w:rPr>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78055272" w14:textId="77777777" w:rsidR="000100EB" w:rsidRDefault="000100EB" w:rsidP="0080067B">
      <w:pPr>
        <w:spacing w:after="0" w:line="276" w:lineRule="auto"/>
        <w:jc w:val="both"/>
        <w:rPr>
          <w:rFonts w:cs="Calibri"/>
        </w:rPr>
      </w:pPr>
    </w:p>
    <w:p w14:paraId="4D661535" w14:textId="054B936E" w:rsidR="000100EB" w:rsidRPr="00AD4B62" w:rsidRDefault="000100EB" w:rsidP="0080067B">
      <w:pPr>
        <w:spacing w:after="0" w:line="276" w:lineRule="auto"/>
        <w:jc w:val="center"/>
        <w:rPr>
          <w:rFonts w:cs="Calibri"/>
          <w:b/>
        </w:rPr>
      </w:pPr>
      <w:r w:rsidRPr="00AD4B62">
        <w:rPr>
          <w:rFonts w:cs="Calibri"/>
          <w:b/>
        </w:rPr>
        <w:t>§11 Zamykanie Umowy Inwestycyjnej</w:t>
      </w:r>
    </w:p>
    <w:p w14:paraId="44B23C66" w14:textId="10425D66" w:rsidR="006367DC" w:rsidRPr="006367DC" w:rsidRDefault="009B741D" w:rsidP="0080067B">
      <w:pPr>
        <w:pStyle w:val="Akapitzlist"/>
        <w:numPr>
          <w:ilvl w:val="0"/>
          <w:numId w:val="17"/>
        </w:numPr>
        <w:spacing w:after="0" w:line="276" w:lineRule="auto"/>
        <w:jc w:val="both"/>
        <w:rPr>
          <w:rFonts w:cs="Calibri"/>
        </w:rPr>
      </w:pPr>
      <w:r>
        <w:rPr>
          <w:rFonts w:cs="Calibri"/>
        </w:rPr>
        <w:t xml:space="preserve">O </w:t>
      </w:r>
      <w:r w:rsidR="006367DC" w:rsidRPr="006367DC">
        <w:rPr>
          <w:rFonts w:cs="Calibri"/>
        </w:rPr>
        <w:t xml:space="preserve">spłacie pożyczki informowany jest </w:t>
      </w:r>
      <w:r w:rsidR="006367DC" w:rsidRPr="009B741D">
        <w:rPr>
          <w:rFonts w:cs="Calibri"/>
          <w:b/>
        </w:rPr>
        <w:t>Pożyczkobiorca</w:t>
      </w:r>
      <w:r w:rsidR="006367DC" w:rsidRPr="006367DC">
        <w:rPr>
          <w:rFonts w:cs="Calibri"/>
        </w:rPr>
        <w:t xml:space="preserve">, poręczyciele oraz osoby trzecie które ustanowiły zabezpieczenie rzeczowe </w:t>
      </w:r>
      <w:r w:rsidR="006367DC" w:rsidRPr="009B741D">
        <w:rPr>
          <w:rFonts w:cs="Calibri"/>
          <w:b/>
        </w:rPr>
        <w:t>U</w:t>
      </w:r>
      <w:r w:rsidRPr="009B741D">
        <w:rPr>
          <w:rFonts w:cs="Calibri"/>
          <w:b/>
        </w:rPr>
        <w:t>I</w:t>
      </w:r>
      <w:r w:rsidR="006367DC" w:rsidRPr="006367DC">
        <w:rPr>
          <w:rFonts w:cs="Calibri"/>
        </w:rPr>
        <w:t>.</w:t>
      </w:r>
    </w:p>
    <w:p w14:paraId="6AE0677D" w14:textId="22250CC5" w:rsidR="000100EB" w:rsidRPr="006367DC" w:rsidRDefault="006367DC" w:rsidP="0080067B">
      <w:pPr>
        <w:pStyle w:val="Akapitzlist"/>
        <w:numPr>
          <w:ilvl w:val="0"/>
          <w:numId w:val="17"/>
        </w:numPr>
        <w:spacing w:after="0" w:line="276"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DD75E59" w14:textId="28F7434F" w:rsidR="006367DC" w:rsidRPr="006367DC" w:rsidRDefault="006367DC" w:rsidP="0080067B">
      <w:pPr>
        <w:pStyle w:val="Akapitzlist"/>
        <w:numPr>
          <w:ilvl w:val="0"/>
          <w:numId w:val="17"/>
        </w:numPr>
        <w:spacing w:after="0" w:line="276"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t>
      </w:r>
      <w:r w:rsidR="00493666" w:rsidRPr="006367DC">
        <w:rPr>
          <w:rFonts w:cs="Calibri"/>
        </w:rPr>
        <w:t>wniosek, może</w:t>
      </w:r>
      <w:r w:rsidRPr="006367DC">
        <w:rPr>
          <w:rFonts w:cs="Calibri"/>
        </w:rPr>
        <w:t xml:space="preserve"> zostać zwrócony tym osobom </w:t>
      </w:r>
    </w:p>
    <w:p w14:paraId="6A4B3E7E" w14:textId="49094A63" w:rsidR="006367DC" w:rsidRPr="006367DC" w:rsidRDefault="006367DC" w:rsidP="0080067B">
      <w:pPr>
        <w:pStyle w:val="Akapitzlist"/>
        <w:numPr>
          <w:ilvl w:val="0"/>
          <w:numId w:val="17"/>
        </w:numPr>
        <w:spacing w:after="0" w:line="276"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dni kalendarzowych do uregulowania niedopłaty. W przypadku nadpłaty Pożyczkodawca zwraca nadpłatę na konto Pożyczkobiorcy.</w:t>
      </w:r>
    </w:p>
    <w:p w14:paraId="55E2A76F" w14:textId="44A25F9C" w:rsidR="006367DC" w:rsidRDefault="006367DC" w:rsidP="0080067B">
      <w:pPr>
        <w:pStyle w:val="Akapitzlist"/>
        <w:numPr>
          <w:ilvl w:val="0"/>
          <w:numId w:val="17"/>
        </w:numPr>
        <w:spacing w:after="0" w:line="276"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w:t>
      </w:r>
      <w:r w:rsidR="009B741D" w:rsidRPr="009B741D">
        <w:rPr>
          <w:rFonts w:cs="Calibri"/>
          <w:b/>
        </w:rPr>
        <w:t>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144A13D0" w14:textId="77777777" w:rsidR="006367DC" w:rsidRDefault="006367DC" w:rsidP="0080067B">
      <w:pPr>
        <w:spacing w:after="0" w:line="276" w:lineRule="auto"/>
        <w:jc w:val="both"/>
        <w:rPr>
          <w:rFonts w:cs="Calibri"/>
        </w:rPr>
      </w:pPr>
    </w:p>
    <w:p w14:paraId="0CD2C1E5" w14:textId="55F7B922" w:rsidR="00FA4F11" w:rsidRPr="00D63FFA" w:rsidRDefault="00FA4F11" w:rsidP="0080067B">
      <w:pPr>
        <w:spacing w:after="0" w:line="276" w:lineRule="auto"/>
        <w:jc w:val="center"/>
        <w:rPr>
          <w:rFonts w:cs="Calibri"/>
          <w:b/>
        </w:rPr>
      </w:pPr>
      <w:r w:rsidRPr="00D63FFA">
        <w:rPr>
          <w:rFonts w:cs="Calibri"/>
          <w:b/>
        </w:rPr>
        <w:lastRenderedPageBreak/>
        <w:t>§1</w:t>
      </w:r>
      <w:r w:rsidR="008A3B69">
        <w:rPr>
          <w:rFonts w:cs="Calibri"/>
          <w:b/>
        </w:rPr>
        <w:t>2</w:t>
      </w:r>
      <w:r w:rsidRPr="00D63FFA">
        <w:rPr>
          <w:rFonts w:cs="Calibri"/>
          <w:b/>
        </w:rPr>
        <w:t xml:space="preserve"> Adresy</w:t>
      </w:r>
    </w:p>
    <w:p w14:paraId="5F2646F5" w14:textId="25160F17" w:rsidR="00FA4F11" w:rsidRDefault="00FA4F11" w:rsidP="0080067B">
      <w:pPr>
        <w:pStyle w:val="Akapitzlist"/>
        <w:numPr>
          <w:ilvl w:val="0"/>
          <w:numId w:val="21"/>
        </w:numPr>
        <w:spacing w:after="0" w:line="276"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A9D45EC" w14:textId="09039DBF" w:rsidR="00FA4F11" w:rsidRDefault="00493666" w:rsidP="0080067B">
      <w:pPr>
        <w:pStyle w:val="Akapitzlist"/>
        <w:numPr>
          <w:ilvl w:val="1"/>
          <w:numId w:val="21"/>
        </w:numPr>
        <w:spacing w:after="0" w:line="276" w:lineRule="auto"/>
        <w:jc w:val="both"/>
        <w:rPr>
          <w:rFonts w:cs="Calibri"/>
        </w:rPr>
      </w:pPr>
      <w:r>
        <w:rPr>
          <w:rFonts w:cs="Calibri"/>
        </w:rPr>
        <w:t xml:space="preserve">Centrum Biznesu Małopolski Zachodniej Sp. z o.o., 32-600 Oświęcim, ul. Gospodarcza 24 </w:t>
      </w:r>
    </w:p>
    <w:p w14:paraId="0BEE59E6" w14:textId="7B11FFFC" w:rsidR="00FA4F11" w:rsidRPr="00493666" w:rsidRDefault="00493666" w:rsidP="0080067B">
      <w:pPr>
        <w:pStyle w:val="Akapitzlist"/>
        <w:numPr>
          <w:ilvl w:val="1"/>
          <w:numId w:val="21"/>
        </w:numPr>
        <w:spacing w:after="0" w:line="276" w:lineRule="auto"/>
        <w:jc w:val="both"/>
        <w:rPr>
          <w:rFonts w:cs="Calibri"/>
          <w:bCs/>
        </w:rPr>
      </w:pPr>
      <w:r w:rsidRPr="006F4357">
        <w:rPr>
          <w:rFonts w:cs="Calibri"/>
          <w:bCs/>
        </w:rPr>
        <w:t>Agencj</w:t>
      </w:r>
      <w:r w:rsidRPr="00493666">
        <w:rPr>
          <w:rFonts w:cs="Calibri"/>
          <w:bCs/>
        </w:rPr>
        <w:t>a</w:t>
      </w:r>
      <w:r w:rsidRPr="006F4357">
        <w:rPr>
          <w:rFonts w:cs="Calibri"/>
          <w:bCs/>
        </w:rPr>
        <w:t xml:space="preserve"> Rozwoju Małopolski Zachodniej S.A.</w:t>
      </w:r>
      <w:r w:rsidRPr="00493666">
        <w:rPr>
          <w:rFonts w:cs="Calibri"/>
          <w:bCs/>
        </w:rPr>
        <w:t xml:space="preserve"> 32-500 Chrzanów, ul. Grunwaldzka</w:t>
      </w:r>
      <w:r w:rsidRPr="006F4357">
        <w:rPr>
          <w:rFonts w:cs="Calibri"/>
          <w:bCs/>
        </w:rPr>
        <w:t xml:space="preserve"> 5,</w:t>
      </w:r>
      <w:r>
        <w:rPr>
          <w:rStyle w:val="Odwoanieprzypisudolnego"/>
          <w:rFonts w:cs="Calibri"/>
          <w:bCs/>
        </w:rPr>
        <w:footnoteReference w:id="32"/>
      </w:r>
      <w:r w:rsidRPr="00493666">
        <w:rPr>
          <w:rFonts w:cs="Calibri"/>
          <w:bCs/>
        </w:rPr>
        <w:t xml:space="preserve"> </w:t>
      </w:r>
    </w:p>
    <w:p w14:paraId="02A3B6F9" w14:textId="410B7166" w:rsidR="00FA4F11" w:rsidRDefault="00FA4F11" w:rsidP="0080067B">
      <w:pPr>
        <w:pStyle w:val="Akapitzlist"/>
        <w:numPr>
          <w:ilvl w:val="0"/>
          <w:numId w:val="21"/>
        </w:numPr>
        <w:spacing w:after="0" w:line="276"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0514A988" w14:textId="3215577D" w:rsidR="00FA4F11" w:rsidRPr="00FA4F11" w:rsidRDefault="00FA4F11" w:rsidP="0080067B">
      <w:pPr>
        <w:pStyle w:val="Akapitzlist"/>
        <w:numPr>
          <w:ilvl w:val="0"/>
          <w:numId w:val="21"/>
        </w:numPr>
        <w:spacing w:after="0" w:line="276"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F0A2F4B" w14:textId="04B86D4C" w:rsidR="00FA4F11" w:rsidRPr="00FA4F11" w:rsidRDefault="00FA4F11" w:rsidP="0080067B">
      <w:pPr>
        <w:pStyle w:val="Akapitzlist"/>
        <w:numPr>
          <w:ilvl w:val="0"/>
          <w:numId w:val="21"/>
        </w:numPr>
        <w:spacing w:after="0" w:line="276" w:lineRule="auto"/>
        <w:jc w:val="both"/>
        <w:rPr>
          <w:rFonts w:cs="Calibri"/>
        </w:rPr>
      </w:pPr>
      <w:r w:rsidRPr="00FA4F11">
        <w:rPr>
          <w:rFonts w:cs="Calibri"/>
        </w:rPr>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1448D98C" w14:textId="77777777" w:rsidR="00D869D3" w:rsidRDefault="00D869D3" w:rsidP="0080067B">
      <w:pPr>
        <w:spacing w:after="0" w:line="276" w:lineRule="auto"/>
        <w:jc w:val="both"/>
        <w:rPr>
          <w:rFonts w:cs="Calibri"/>
        </w:rPr>
      </w:pPr>
    </w:p>
    <w:p w14:paraId="537DED7D" w14:textId="06B0FC6C" w:rsidR="00FA4F11" w:rsidRPr="00AD4B62" w:rsidRDefault="00FA4F11" w:rsidP="0080067B">
      <w:pPr>
        <w:spacing w:after="0" w:line="276" w:lineRule="auto"/>
        <w:jc w:val="center"/>
        <w:rPr>
          <w:rFonts w:cs="Calibri"/>
          <w:b/>
        </w:rPr>
      </w:pPr>
      <w:r w:rsidRPr="00AD4B62">
        <w:rPr>
          <w:rFonts w:cs="Calibri"/>
          <w:b/>
        </w:rPr>
        <w:t>§1</w:t>
      </w:r>
      <w:r w:rsidR="008A3B69">
        <w:rPr>
          <w:rFonts w:cs="Calibri"/>
          <w:b/>
        </w:rPr>
        <w:t>3</w:t>
      </w:r>
      <w:r w:rsidRPr="00AD4B62">
        <w:rPr>
          <w:rFonts w:cs="Calibri"/>
          <w:b/>
        </w:rPr>
        <w:t xml:space="preserve"> Numery rachunków bankowych</w:t>
      </w:r>
    </w:p>
    <w:p w14:paraId="66EB82DA" w14:textId="49909DD2" w:rsidR="00FA4F11" w:rsidRDefault="00FA4F11" w:rsidP="0080067B">
      <w:pPr>
        <w:pStyle w:val="Akapitzlist"/>
        <w:numPr>
          <w:ilvl w:val="0"/>
          <w:numId w:val="22"/>
        </w:numPr>
        <w:spacing w:after="0" w:line="276" w:lineRule="auto"/>
        <w:jc w:val="both"/>
        <w:rPr>
          <w:rFonts w:cs="Calibri"/>
        </w:rPr>
      </w:pPr>
      <w:r w:rsidRPr="00FA4F11">
        <w:rPr>
          <w:rFonts w:cs="Calibri"/>
        </w:rPr>
        <w:t xml:space="preserve">Konto bankowe do spłat Pożyczki: </w:t>
      </w:r>
      <w:r w:rsidR="00C66321">
        <w:rPr>
          <w:rFonts w:cs="Calibri"/>
        </w:rPr>
        <w:fldChar w:fldCharType="begin">
          <w:ffData>
            <w:name w:val=""/>
            <w:enabled/>
            <w:calcOnExit w:val="0"/>
            <w:textInput>
              <w:type w:val="number"/>
              <w:default w:val="wpisać numer rachunku bankowego do spłat pożyczek"/>
            </w:textInput>
          </w:ffData>
        </w:fldChar>
      </w:r>
      <w:r w:rsidR="00C66321">
        <w:rPr>
          <w:rFonts w:cs="Calibri"/>
        </w:rPr>
        <w:instrText xml:space="preserve"> FORMTEXT </w:instrText>
      </w:r>
      <w:r w:rsidR="00C66321">
        <w:rPr>
          <w:rFonts w:cs="Calibri"/>
        </w:rPr>
      </w:r>
      <w:r w:rsidR="00C66321">
        <w:rPr>
          <w:rFonts w:cs="Calibri"/>
        </w:rPr>
        <w:fldChar w:fldCharType="separate"/>
      </w:r>
      <w:r w:rsidR="00C66321">
        <w:rPr>
          <w:rFonts w:cs="Calibri"/>
          <w:noProof/>
        </w:rPr>
        <w:t>wpisać numer rachunku bankowego do spłat pożyczek</w:t>
      </w:r>
      <w:r w:rsidR="00C66321">
        <w:rPr>
          <w:rFonts w:cs="Calibri"/>
        </w:rPr>
        <w:fldChar w:fldCharType="end"/>
      </w:r>
    </w:p>
    <w:p w14:paraId="0B60D30C" w14:textId="77777777" w:rsidR="008C1090" w:rsidRDefault="008C1090" w:rsidP="0080067B">
      <w:pPr>
        <w:pStyle w:val="Akapitzlist"/>
        <w:numPr>
          <w:ilvl w:val="1"/>
          <w:numId w:val="22"/>
        </w:numPr>
        <w:spacing w:after="0" w:line="276" w:lineRule="auto"/>
        <w:jc w:val="both"/>
        <w:rPr>
          <w:rFonts w:cs="Calibri"/>
        </w:rPr>
      </w:pPr>
      <w:r>
        <w:rPr>
          <w:rFonts w:cs="Calibri"/>
        </w:rPr>
        <w:t>Jako odbiorcę w przelewie należy wskazać:</w:t>
      </w:r>
    </w:p>
    <w:p w14:paraId="218C1E21" w14:textId="66969ED0" w:rsidR="008C1090" w:rsidRPr="00FA4F11" w:rsidRDefault="005C2CA3" w:rsidP="0080067B">
      <w:pPr>
        <w:pStyle w:val="Akapitzlist"/>
        <w:numPr>
          <w:ilvl w:val="2"/>
          <w:numId w:val="22"/>
        </w:numPr>
        <w:spacing w:after="0" w:line="276" w:lineRule="auto"/>
        <w:jc w:val="both"/>
        <w:rPr>
          <w:rFonts w:cs="Calibri"/>
        </w:rPr>
      </w:pPr>
      <w:r>
        <w:rPr>
          <w:rFonts w:cs="Calibri"/>
        </w:rPr>
        <w:t xml:space="preserve"> </w:t>
      </w:r>
      <w:r w:rsidRPr="006F4357">
        <w:rPr>
          <w:rFonts w:cs="Calibri"/>
          <w:bCs/>
        </w:rPr>
        <w:t>Agencj</w:t>
      </w:r>
      <w:r w:rsidRPr="00493666">
        <w:rPr>
          <w:rFonts w:cs="Calibri"/>
          <w:bCs/>
        </w:rPr>
        <w:t>a</w:t>
      </w:r>
      <w:r w:rsidRPr="006F4357">
        <w:rPr>
          <w:rFonts w:cs="Calibri"/>
          <w:bCs/>
        </w:rPr>
        <w:t xml:space="preserve"> Rozwoju Małopolski Zachodniej S.A.</w:t>
      </w:r>
      <w:r w:rsidRPr="00493666">
        <w:rPr>
          <w:rFonts w:cs="Calibri"/>
          <w:bCs/>
        </w:rPr>
        <w:t xml:space="preserve"> 32-500 Chrzanów, ul. Grunwaldzka</w:t>
      </w:r>
      <w:r w:rsidRPr="006F4357">
        <w:rPr>
          <w:rFonts w:cs="Calibri"/>
          <w:bCs/>
        </w:rPr>
        <w:t xml:space="preserve"> 5</w:t>
      </w:r>
    </w:p>
    <w:p w14:paraId="73FB19CF" w14:textId="46BA7762" w:rsidR="00FA4F11" w:rsidRPr="00FA4F11" w:rsidRDefault="00FA4F11" w:rsidP="0080067B">
      <w:pPr>
        <w:pStyle w:val="Akapitzlist"/>
        <w:numPr>
          <w:ilvl w:val="0"/>
          <w:numId w:val="22"/>
        </w:numPr>
        <w:spacing w:after="0" w:line="276" w:lineRule="auto"/>
        <w:jc w:val="both"/>
        <w:rPr>
          <w:rFonts w:cs="Calibri"/>
        </w:rPr>
      </w:pPr>
      <w:r w:rsidRPr="00FA4F11">
        <w:rPr>
          <w:rFonts w:cs="Calibri"/>
        </w:rPr>
        <w:t xml:space="preserve">Konto bankowe do zwrotu ewentualnych nadpłat: </w:t>
      </w:r>
      <w:r w:rsidR="00C66321">
        <w:rPr>
          <w:rFonts w:cs="Calibri"/>
        </w:rPr>
        <w:fldChar w:fldCharType="begin">
          <w:ffData>
            <w:name w:val=""/>
            <w:enabled/>
            <w:calcOnExit w:val="0"/>
            <w:textInput>
              <w:type w:val="number"/>
              <w:default w:val="wpisać numer rachunku bankowego do Ostatecznego Odbiorcy"/>
            </w:textInput>
          </w:ffData>
        </w:fldChar>
      </w:r>
      <w:r w:rsidR="00C66321">
        <w:rPr>
          <w:rFonts w:cs="Calibri"/>
        </w:rPr>
        <w:instrText xml:space="preserve"> FORMTEXT </w:instrText>
      </w:r>
      <w:r w:rsidR="00C66321">
        <w:rPr>
          <w:rFonts w:cs="Calibri"/>
        </w:rPr>
      </w:r>
      <w:r w:rsidR="00C66321">
        <w:rPr>
          <w:rFonts w:cs="Calibri"/>
        </w:rPr>
        <w:fldChar w:fldCharType="separate"/>
      </w:r>
      <w:r w:rsidR="00C66321">
        <w:rPr>
          <w:rFonts w:cs="Calibri"/>
          <w:noProof/>
        </w:rPr>
        <w:t>wpisać numer rachunku bankowego do Ostatecznego Odbiorcy</w:t>
      </w:r>
      <w:r w:rsidR="00C66321">
        <w:rPr>
          <w:rFonts w:cs="Calibri"/>
        </w:rPr>
        <w:fldChar w:fldCharType="end"/>
      </w:r>
    </w:p>
    <w:p w14:paraId="23F43AE7" w14:textId="1E4C824D" w:rsidR="00FA4F11" w:rsidRDefault="00FA4F11" w:rsidP="0080067B">
      <w:pPr>
        <w:pStyle w:val="Akapitzlist"/>
        <w:numPr>
          <w:ilvl w:val="0"/>
          <w:numId w:val="22"/>
        </w:numPr>
        <w:spacing w:after="0" w:line="276" w:lineRule="auto"/>
        <w:jc w:val="both"/>
        <w:rPr>
          <w:rFonts w:cs="Calibri"/>
        </w:rPr>
      </w:pPr>
      <w:r w:rsidRPr="00FA4F11">
        <w:rPr>
          <w:rFonts w:cs="Calibri"/>
        </w:rPr>
        <w:t xml:space="preserve">Konto bankowe do zwrotu kwot nierozliczonych lub wykorzystanych niezgodnie z warunkami Umowy: </w:t>
      </w:r>
      <w:r w:rsidR="005C2CA3">
        <w:rPr>
          <w:rFonts w:cs="Calibri"/>
        </w:rPr>
        <w:fldChar w:fldCharType="begin">
          <w:ffData>
            <w:name w:val=""/>
            <w:enabled/>
            <w:calcOnExit w:val="0"/>
            <w:textInput>
              <w:type w:val="number"/>
              <w:default w:val="wpisać numer rachunku bankowego Wypłat Jednostkowych Pożyczek"/>
            </w:textInput>
          </w:ffData>
        </w:fldChar>
      </w:r>
      <w:r w:rsidR="005C2CA3">
        <w:rPr>
          <w:rFonts w:cs="Calibri"/>
        </w:rPr>
        <w:instrText xml:space="preserve"> FORMTEXT </w:instrText>
      </w:r>
      <w:r w:rsidR="005C2CA3">
        <w:rPr>
          <w:rFonts w:cs="Calibri"/>
        </w:rPr>
      </w:r>
      <w:r w:rsidR="005C2CA3">
        <w:rPr>
          <w:rFonts w:cs="Calibri"/>
        </w:rPr>
        <w:fldChar w:fldCharType="separate"/>
      </w:r>
      <w:r w:rsidR="005C2CA3">
        <w:rPr>
          <w:rFonts w:cs="Calibri"/>
          <w:noProof/>
        </w:rPr>
        <w:t>wpisać numer rachunku bankowego Wypłat Jednostkowych Pożyczek</w:t>
      </w:r>
      <w:r w:rsidR="005C2CA3">
        <w:rPr>
          <w:rFonts w:cs="Calibri"/>
        </w:rPr>
        <w:fldChar w:fldCharType="end"/>
      </w:r>
      <w:r>
        <w:rPr>
          <w:rStyle w:val="Odwoanieprzypisudolnego"/>
          <w:rFonts w:cs="Calibri"/>
        </w:rPr>
        <w:footnoteReference w:id="33"/>
      </w:r>
    </w:p>
    <w:p w14:paraId="22EFAAC5" w14:textId="13792984" w:rsidR="00E940A4" w:rsidRDefault="00E940A4" w:rsidP="0080067B">
      <w:pPr>
        <w:pStyle w:val="Akapitzlist"/>
        <w:numPr>
          <w:ilvl w:val="1"/>
          <w:numId w:val="22"/>
        </w:numPr>
        <w:spacing w:after="0" w:line="276" w:lineRule="auto"/>
        <w:jc w:val="both"/>
        <w:rPr>
          <w:rFonts w:cs="Calibri"/>
        </w:rPr>
      </w:pPr>
      <w:r>
        <w:rPr>
          <w:rFonts w:cs="Calibri"/>
        </w:rPr>
        <w:t>Jako odbiorcę w przelewie należy wskazać:</w:t>
      </w:r>
    </w:p>
    <w:p w14:paraId="7EBC0E71" w14:textId="5E479DF8" w:rsidR="005C2CA3" w:rsidRPr="00FA4F11" w:rsidRDefault="005C2CA3" w:rsidP="005C2CA3">
      <w:pPr>
        <w:pStyle w:val="Akapitzlist"/>
        <w:numPr>
          <w:ilvl w:val="2"/>
          <w:numId w:val="22"/>
        </w:numPr>
        <w:spacing w:after="0" w:line="276" w:lineRule="auto"/>
        <w:jc w:val="both"/>
        <w:rPr>
          <w:rFonts w:cs="Calibri"/>
        </w:rPr>
      </w:pPr>
      <w:r w:rsidRPr="006F4357">
        <w:rPr>
          <w:rFonts w:cs="Calibri"/>
          <w:bCs/>
        </w:rPr>
        <w:t>Agencj</w:t>
      </w:r>
      <w:r w:rsidRPr="00493666">
        <w:rPr>
          <w:rFonts w:cs="Calibri"/>
          <w:bCs/>
        </w:rPr>
        <w:t>a</w:t>
      </w:r>
      <w:r w:rsidRPr="006F4357">
        <w:rPr>
          <w:rFonts w:cs="Calibri"/>
          <w:bCs/>
        </w:rPr>
        <w:t xml:space="preserve"> Rozwoju Małopolski Zachodniej S.A.</w:t>
      </w:r>
      <w:r w:rsidRPr="00493666">
        <w:rPr>
          <w:rFonts w:cs="Calibri"/>
          <w:bCs/>
        </w:rPr>
        <w:t xml:space="preserve"> 32-500 Chrzanów, ul. Grunwaldzka</w:t>
      </w:r>
      <w:r w:rsidRPr="006F4357">
        <w:rPr>
          <w:rFonts w:cs="Calibri"/>
          <w:bCs/>
        </w:rPr>
        <w:t xml:space="preserve"> 5</w:t>
      </w:r>
    </w:p>
    <w:p w14:paraId="06E3E691" w14:textId="0F83124B" w:rsidR="00FA4F11" w:rsidRPr="005C2CA3" w:rsidRDefault="00FA4F11" w:rsidP="005C2CA3">
      <w:pPr>
        <w:pStyle w:val="Akapitzlist"/>
        <w:spacing w:after="0" w:line="276" w:lineRule="auto"/>
        <w:ind w:left="1224"/>
        <w:jc w:val="both"/>
        <w:rPr>
          <w:rFonts w:cs="Calibri"/>
        </w:rPr>
      </w:pPr>
    </w:p>
    <w:p w14:paraId="4144244E" w14:textId="2D3F8D46" w:rsidR="00D869D3" w:rsidRPr="008A3B69" w:rsidRDefault="00D869D3" w:rsidP="0080067B">
      <w:pPr>
        <w:spacing w:after="0" w:line="276" w:lineRule="auto"/>
        <w:jc w:val="center"/>
        <w:rPr>
          <w:rFonts w:cs="Calibri"/>
          <w:b/>
        </w:rPr>
      </w:pPr>
      <w:r w:rsidRPr="008A3B69">
        <w:rPr>
          <w:rFonts w:cs="Calibri"/>
          <w:b/>
        </w:rPr>
        <w:t>§1</w:t>
      </w:r>
      <w:r w:rsidR="008A3B69" w:rsidRPr="008A3B69">
        <w:rPr>
          <w:rFonts w:cs="Calibri"/>
          <w:b/>
        </w:rPr>
        <w:t>4</w:t>
      </w:r>
      <w:r w:rsidRPr="008A3B69">
        <w:rPr>
          <w:rFonts w:cs="Calibri"/>
          <w:b/>
        </w:rPr>
        <w:t xml:space="preserve"> Dane osobowe</w:t>
      </w:r>
    </w:p>
    <w:p w14:paraId="6F2FC903" w14:textId="71E48861" w:rsidR="00E24FE3" w:rsidRDefault="00E24FE3" w:rsidP="0080067B">
      <w:pPr>
        <w:numPr>
          <w:ilvl w:val="0"/>
          <w:numId w:val="20"/>
        </w:numPr>
        <w:spacing w:after="0" w:line="276"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18A0ECE" w14:textId="0F62E1D0" w:rsidR="00D869D3" w:rsidRDefault="00D869D3" w:rsidP="0080067B">
      <w:pPr>
        <w:numPr>
          <w:ilvl w:val="0"/>
          <w:numId w:val="20"/>
        </w:numPr>
        <w:spacing w:after="0" w:line="276" w:lineRule="auto"/>
        <w:jc w:val="both"/>
        <w:rPr>
          <w:rFonts w:cs="Calibri"/>
        </w:rPr>
      </w:pPr>
      <w:r w:rsidRPr="008A18B3">
        <w:rPr>
          <w:rFonts w:cs="Calibri"/>
        </w:rPr>
        <w:t xml:space="preserve">Administratorem danych osobowych jest Bank Gospodarstwa Krajowego z siedzibą w Warszawie, przy </w:t>
      </w:r>
      <w:r w:rsidR="003E7504">
        <w:rPr>
          <w:rFonts w:cs="Calibri"/>
        </w:rPr>
        <w:t>A</w:t>
      </w:r>
      <w:r w:rsidRPr="008A18B3">
        <w:rPr>
          <w:rFonts w:cs="Calibri"/>
        </w:rPr>
        <w:t>lejach Jerozolimskich</w:t>
      </w:r>
      <w:r w:rsidR="003E7504">
        <w:rPr>
          <w:rFonts w:cs="Calibri"/>
        </w:rPr>
        <w:t xml:space="preserve"> </w:t>
      </w:r>
      <w:r w:rsidRPr="008A18B3">
        <w:rPr>
          <w:rFonts w:cs="Calibri"/>
        </w:rPr>
        <w:t>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237CD991" w14:textId="4B992C12" w:rsidR="00E24FE3" w:rsidRPr="00EA03C9" w:rsidRDefault="00E24FE3" w:rsidP="0080067B">
      <w:pPr>
        <w:numPr>
          <w:ilvl w:val="0"/>
          <w:numId w:val="20"/>
        </w:numPr>
        <w:spacing w:after="0" w:line="276" w:lineRule="auto"/>
        <w:jc w:val="both"/>
        <w:rPr>
          <w:rFonts w:cs="Calibri"/>
        </w:rPr>
      </w:pPr>
      <w:r>
        <w:rPr>
          <w:rFonts w:cs="Calibri"/>
        </w:rPr>
        <w:t xml:space="preserve">Administrator danych osobowych powierzył przetwarzanie tych danych Partnerowi Finansującemu na mocy </w:t>
      </w:r>
      <w:r w:rsidRPr="00E24FE3">
        <w:rPr>
          <w:rFonts w:cs="Calibri"/>
          <w:b/>
          <w:i/>
        </w:rPr>
        <w:t xml:space="preserve">Porozumienia w sprawie powierzenia Partnerowi Finansującemu przetwarzania danych </w:t>
      </w:r>
      <w:r w:rsidRPr="00EA03C9">
        <w:rPr>
          <w:rFonts w:cs="Calibri"/>
          <w:b/>
          <w:i/>
        </w:rPr>
        <w:t>osobowych</w:t>
      </w:r>
      <w:r w:rsidR="00221751" w:rsidRPr="00EA03C9">
        <w:rPr>
          <w:rFonts w:cs="Calibri"/>
          <w:b/>
          <w:i/>
        </w:rPr>
        <w:t xml:space="preserve"> </w:t>
      </w:r>
      <w:r w:rsidR="00221751" w:rsidRPr="00EA03C9">
        <w:t>zawartego dnia 1</w:t>
      </w:r>
      <w:r w:rsidR="009B4178" w:rsidRPr="00EA03C9">
        <w:t>5 listopada</w:t>
      </w:r>
      <w:r w:rsidR="00221751" w:rsidRPr="00EA03C9">
        <w:t xml:space="preserve"> 2024 roku.</w:t>
      </w:r>
    </w:p>
    <w:p w14:paraId="4866B280" w14:textId="77777777" w:rsidR="00D869D3" w:rsidRPr="008A18B3" w:rsidRDefault="00D869D3" w:rsidP="0080067B">
      <w:pPr>
        <w:numPr>
          <w:ilvl w:val="0"/>
          <w:numId w:val="20"/>
        </w:numPr>
        <w:spacing w:after="0" w:line="276" w:lineRule="auto"/>
        <w:jc w:val="both"/>
        <w:rPr>
          <w:rFonts w:cs="Calibri"/>
        </w:rPr>
      </w:pPr>
      <w:r w:rsidRPr="008A18B3">
        <w:rPr>
          <w:rFonts w:cs="Calibri"/>
        </w:rPr>
        <w:t xml:space="preserve">Dane osobowe przetwarzane są w celu: </w:t>
      </w:r>
    </w:p>
    <w:p w14:paraId="26DAC526" w14:textId="77777777" w:rsidR="00D869D3" w:rsidRPr="008A18B3" w:rsidRDefault="00D869D3" w:rsidP="0080067B">
      <w:pPr>
        <w:numPr>
          <w:ilvl w:val="1"/>
          <w:numId w:val="20"/>
        </w:numPr>
        <w:spacing w:after="0" w:line="276" w:lineRule="auto"/>
        <w:jc w:val="both"/>
        <w:rPr>
          <w:rFonts w:cs="Calibri"/>
        </w:rPr>
      </w:pPr>
      <w:r w:rsidRPr="008A18B3">
        <w:rPr>
          <w:rFonts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w:t>
      </w:r>
      <w:r w:rsidRPr="008A18B3">
        <w:rPr>
          <w:rFonts w:cs="Calibri"/>
        </w:rPr>
        <w:lastRenderedPageBreak/>
        <w:t>Europejskiego i Rady (UE) 2016/679 z dnia 27 kwietnia 2016 roku w sprawie ochrony osób fizycznych w związku z przetwarzaniem danych osobowych i w sprawie swobodnego przepływu takich danych oraz uchylenia dyrektywy 95/46/WE (ogólne rozporządzenie o ochronie danych) (Dz.Urz.UE L 119 z 4 maja 2016 roku, str.1), dalej „RODO”, w związku z przepisami ustawy z dnia 28 kwietnia 2022 roku o zasadach realizacji zadać finansowych ze środków europejskich w perspektywie finansowej 2021-2027,</w:t>
      </w:r>
    </w:p>
    <w:p w14:paraId="31CA04D1" w14:textId="77777777" w:rsidR="00D869D3" w:rsidRPr="008A18B3" w:rsidRDefault="00D869D3" w:rsidP="0080067B">
      <w:pPr>
        <w:numPr>
          <w:ilvl w:val="1"/>
          <w:numId w:val="20"/>
        </w:numPr>
        <w:spacing w:after="0" w:line="276" w:lineRule="auto"/>
        <w:jc w:val="both"/>
        <w:rPr>
          <w:rFonts w:cs="Calibri"/>
        </w:rPr>
      </w:pPr>
      <w:r w:rsidRPr="008A18B3">
        <w:rPr>
          <w:rFonts w:cs="Calibri"/>
        </w:rPr>
        <w:t>Realizacji działań informacyjno – promocyjnych w ramach Programu Operacyjnego Fundusze Europejskie dla Małopolski 2021-2027, a także w celach związanych z odzyskiwaniem środków, celach archiwalnych oraz statystycznych, na podstawie art. 6 ust. 1 lit. f) RODO, tj: realizacji prawnie uzasadnionych interesów administratora polegających na prowadzeniu działalności informacyjnej dotyczącej administratora oraz ustalenia i dochodzenia ewentualnych roszczeń wynikających ze współprace lub obrony przed nimi,</w:t>
      </w:r>
    </w:p>
    <w:p w14:paraId="2E27A0BE" w14:textId="77777777" w:rsidR="00D869D3" w:rsidRPr="008A18B3" w:rsidRDefault="00D869D3" w:rsidP="0080067B">
      <w:pPr>
        <w:numPr>
          <w:ilvl w:val="0"/>
          <w:numId w:val="20"/>
        </w:numPr>
        <w:spacing w:after="0" w:line="276"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414E5232" w14:textId="77777777" w:rsidR="00D869D3" w:rsidRPr="008A18B3" w:rsidRDefault="00D869D3" w:rsidP="0080067B">
      <w:pPr>
        <w:numPr>
          <w:ilvl w:val="0"/>
          <w:numId w:val="20"/>
        </w:numPr>
        <w:spacing w:after="0" w:line="276" w:lineRule="auto"/>
        <w:jc w:val="both"/>
        <w:rPr>
          <w:rFonts w:cs="Calibri"/>
        </w:rPr>
      </w:pPr>
      <w:r w:rsidRPr="008A18B3">
        <w:rPr>
          <w:rFonts w:cs="Calibri"/>
        </w:rPr>
        <w:t xml:space="preserve">Odbiorcami danych osobowych będą: </w:t>
      </w:r>
    </w:p>
    <w:p w14:paraId="74B41257" w14:textId="77777777" w:rsidR="00D869D3" w:rsidRPr="008A18B3" w:rsidRDefault="00D869D3" w:rsidP="0080067B">
      <w:pPr>
        <w:numPr>
          <w:ilvl w:val="1"/>
          <w:numId w:val="20"/>
        </w:numPr>
        <w:spacing w:after="0" w:line="276" w:lineRule="auto"/>
        <w:jc w:val="both"/>
        <w:rPr>
          <w:rFonts w:cs="Calibri"/>
        </w:rPr>
      </w:pPr>
      <w:r w:rsidRPr="008A18B3">
        <w:rPr>
          <w:rFonts w:cs="Calibri"/>
        </w:rPr>
        <w:t>Partner Finansujący,</w:t>
      </w:r>
    </w:p>
    <w:p w14:paraId="3B308D11" w14:textId="77777777" w:rsidR="00D869D3" w:rsidRPr="008A18B3" w:rsidRDefault="00D869D3" w:rsidP="0080067B">
      <w:pPr>
        <w:numPr>
          <w:ilvl w:val="1"/>
          <w:numId w:val="20"/>
        </w:numPr>
        <w:spacing w:after="0" w:line="276" w:lineRule="auto"/>
        <w:jc w:val="both"/>
        <w:rPr>
          <w:rFonts w:cs="Calibri"/>
        </w:rPr>
      </w:pPr>
      <w:r w:rsidRPr="008A18B3">
        <w:rPr>
          <w:rFonts w:cs="Calibri"/>
        </w:rPr>
        <w:t>Instytucja Zarządzająca – Zarząd Województwa Małopolskiego,</w:t>
      </w:r>
    </w:p>
    <w:p w14:paraId="50A08996" w14:textId="77777777" w:rsidR="00D869D3" w:rsidRPr="008A18B3" w:rsidRDefault="00D869D3" w:rsidP="0080067B">
      <w:pPr>
        <w:numPr>
          <w:ilvl w:val="1"/>
          <w:numId w:val="20"/>
        </w:numPr>
        <w:spacing w:after="0" w:line="276" w:lineRule="auto"/>
        <w:jc w:val="both"/>
        <w:rPr>
          <w:rFonts w:cs="Calibri"/>
        </w:rPr>
      </w:pPr>
      <w:r w:rsidRPr="008A18B3">
        <w:rPr>
          <w:rFonts w:cs="Calibri"/>
        </w:rPr>
        <w:t>Minister właściwy do spraw rozwoju regionalnego,</w:t>
      </w:r>
    </w:p>
    <w:p w14:paraId="39CB131D" w14:textId="77777777" w:rsidR="00D869D3" w:rsidRPr="008A18B3" w:rsidRDefault="00D869D3" w:rsidP="0080067B">
      <w:pPr>
        <w:numPr>
          <w:ilvl w:val="1"/>
          <w:numId w:val="20"/>
        </w:numPr>
        <w:spacing w:after="0" w:line="276" w:lineRule="auto"/>
        <w:jc w:val="both"/>
        <w:rPr>
          <w:rFonts w:cs="Calibri"/>
        </w:rPr>
      </w:pPr>
      <w:r w:rsidRPr="008A18B3">
        <w:rPr>
          <w:rFonts w:cs="Calibri"/>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3EA90E49" w14:textId="77777777" w:rsidR="00D869D3" w:rsidRPr="008A18B3" w:rsidRDefault="00D869D3" w:rsidP="0080067B">
      <w:pPr>
        <w:numPr>
          <w:ilvl w:val="0"/>
          <w:numId w:val="20"/>
        </w:numPr>
        <w:spacing w:after="0" w:line="276" w:lineRule="auto"/>
        <w:jc w:val="both"/>
        <w:rPr>
          <w:rFonts w:cs="Calibri"/>
        </w:rPr>
      </w:pPr>
      <w:r w:rsidRPr="008A18B3">
        <w:rPr>
          <w:rFonts w:cs="Calibri"/>
        </w:rPr>
        <w:t>Dane osobowe będą przechowywane przez okres niezbędny do prawidłowego rozliczenia i zamknięcia Programu Operacyjnego Fundusze Europejskie dla Małopolski 2021-2027, a także do czasu przedawnienia roszczeń związanych z udziałem w Projekcie.</w:t>
      </w:r>
    </w:p>
    <w:p w14:paraId="7695DCAF" w14:textId="77777777" w:rsidR="00D869D3" w:rsidRPr="008A18B3" w:rsidRDefault="00D869D3" w:rsidP="0080067B">
      <w:pPr>
        <w:numPr>
          <w:ilvl w:val="0"/>
          <w:numId w:val="20"/>
        </w:numPr>
        <w:spacing w:after="0" w:line="276"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5702F1A0" w14:textId="77777777" w:rsidR="00D869D3" w:rsidRDefault="00D869D3" w:rsidP="0080067B">
      <w:pPr>
        <w:numPr>
          <w:ilvl w:val="0"/>
          <w:numId w:val="20"/>
        </w:numPr>
        <w:spacing w:after="0" w:line="276" w:lineRule="auto"/>
        <w:jc w:val="both"/>
        <w:rPr>
          <w:rFonts w:cs="Calibri"/>
        </w:rPr>
      </w:pPr>
      <w:r w:rsidRPr="008A18B3">
        <w:rPr>
          <w:rFonts w:cs="Calibri"/>
        </w:rPr>
        <w:t>Każdej osobie przysługuje prawo wniesienia skargi do Prezesa Urzędu Ochrony Danych Osobowych, w przypadku wątpliwości dotyczących przetwarzania danych osobowych zgodnie z przepisami RODO.</w:t>
      </w:r>
    </w:p>
    <w:p w14:paraId="575B6901" w14:textId="03F3B4D8" w:rsidR="00D869D3" w:rsidRDefault="00D869D3" w:rsidP="0080067B">
      <w:pPr>
        <w:numPr>
          <w:ilvl w:val="0"/>
          <w:numId w:val="20"/>
        </w:numPr>
        <w:spacing w:after="0" w:line="276"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376D7B31" w14:textId="77777777" w:rsidR="00D869D3" w:rsidRDefault="00D869D3" w:rsidP="0080067B">
      <w:pPr>
        <w:spacing w:after="0" w:line="276" w:lineRule="auto"/>
        <w:jc w:val="both"/>
        <w:rPr>
          <w:rFonts w:cs="Calibri"/>
        </w:rPr>
      </w:pPr>
    </w:p>
    <w:p w14:paraId="466D7534" w14:textId="7D4DA303" w:rsidR="00AC47E5" w:rsidRPr="00AD4B62" w:rsidRDefault="00AC47E5" w:rsidP="0080067B">
      <w:pPr>
        <w:spacing w:after="0" w:line="276" w:lineRule="auto"/>
        <w:jc w:val="center"/>
        <w:rPr>
          <w:rFonts w:cs="Calibri"/>
          <w:b/>
        </w:rPr>
      </w:pPr>
      <w:r w:rsidRPr="00AD4B62">
        <w:rPr>
          <w:rFonts w:cs="Calibri"/>
          <w:b/>
        </w:rPr>
        <w:t>§1</w:t>
      </w:r>
      <w:r w:rsidR="001B292F" w:rsidRPr="00AD4B62">
        <w:rPr>
          <w:rFonts w:cs="Calibri"/>
          <w:b/>
        </w:rPr>
        <w:t>6</w:t>
      </w:r>
      <w:r w:rsidRPr="00AD4B62">
        <w:rPr>
          <w:rFonts w:cs="Calibri"/>
          <w:b/>
        </w:rPr>
        <w:t xml:space="preserve"> </w:t>
      </w:r>
      <w:r w:rsidR="001B292F" w:rsidRPr="00AD4B62">
        <w:rPr>
          <w:rFonts w:cs="Calibri"/>
          <w:b/>
        </w:rPr>
        <w:t>Klauzula salwatoriańska</w:t>
      </w:r>
    </w:p>
    <w:p w14:paraId="41D4F5DC" w14:textId="79BC5E1B" w:rsidR="001B292F" w:rsidRDefault="001B292F" w:rsidP="0080067B">
      <w:pPr>
        <w:pStyle w:val="Akapitzlist"/>
        <w:numPr>
          <w:ilvl w:val="0"/>
          <w:numId w:val="23"/>
        </w:numPr>
        <w:spacing w:after="0" w:line="276"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w:t>
      </w:r>
      <w:r>
        <w:lastRenderedPageBreak/>
        <w:t>skuteczność lub możliwość wyegzekwowania pozostałych postanowień, chyba że z okoliczności wynikać będzie w sposób oczywisty, że bez postanowień nieważnych lub bezskutecznych, Umowa nie zostałaby zawarta.</w:t>
      </w:r>
    </w:p>
    <w:p w14:paraId="21E8D310" w14:textId="43A05628" w:rsidR="001B292F" w:rsidRDefault="001B292F" w:rsidP="0080067B">
      <w:pPr>
        <w:pStyle w:val="Akapitzlist"/>
        <w:numPr>
          <w:ilvl w:val="0"/>
          <w:numId w:val="23"/>
        </w:numPr>
        <w:spacing w:after="0" w:line="276"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sidR="002C4F3B">
        <w:rPr>
          <w:b/>
        </w:rPr>
        <w:t>I</w:t>
      </w:r>
      <w:r>
        <w:t>, w którym sformułują postanowienia zastępcze, których cel gospodarczy i ekonomiczny będzie równoważny lub maksymalnie zbliżony do celu postanowień nieważnych lub bezskutecznych.</w:t>
      </w:r>
    </w:p>
    <w:p w14:paraId="7BF5D3FE" w14:textId="02613387" w:rsidR="001B292F" w:rsidRDefault="001B292F" w:rsidP="0080067B">
      <w:pPr>
        <w:pStyle w:val="Akapitzlist"/>
        <w:numPr>
          <w:ilvl w:val="0"/>
          <w:numId w:val="23"/>
        </w:numPr>
        <w:spacing w:after="0" w:line="276" w:lineRule="auto"/>
        <w:jc w:val="both"/>
      </w:pPr>
      <w:r>
        <w:t xml:space="preserve">Jeżeli z okoliczności wynikać będzie w sposób oczywisty, że bez postanowień nieważnych lub bezskutecznych </w:t>
      </w:r>
      <w:r w:rsidRPr="00DA2F11">
        <w:rPr>
          <w:b/>
        </w:rPr>
        <w:t>U</w:t>
      </w:r>
      <w:r w:rsidR="00AD4B62">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20D2A68B" w14:textId="77777777" w:rsidR="001B292F" w:rsidRPr="005B2F3F" w:rsidRDefault="001B292F" w:rsidP="0080067B">
      <w:pPr>
        <w:pStyle w:val="Akapitzlist"/>
        <w:numPr>
          <w:ilvl w:val="0"/>
          <w:numId w:val="23"/>
        </w:numPr>
        <w:spacing w:after="0" w:line="276" w:lineRule="auto"/>
        <w:jc w:val="both"/>
      </w:pPr>
      <w:r>
        <w:t>W przypadku nieosiągnięcia porozumienia co do treści postanowień zastępczych zastosowanie będą miały przepisy kodeksu cywilnego.</w:t>
      </w:r>
    </w:p>
    <w:p w14:paraId="7E1BCD88" w14:textId="77777777" w:rsidR="00D869D3" w:rsidRDefault="00D869D3" w:rsidP="0080067B">
      <w:pPr>
        <w:spacing w:after="0" w:line="276" w:lineRule="auto"/>
        <w:jc w:val="both"/>
        <w:rPr>
          <w:rFonts w:cs="Calibri"/>
        </w:rPr>
      </w:pPr>
    </w:p>
    <w:p w14:paraId="215B2227" w14:textId="5C4D28E1" w:rsidR="00CE2FB2" w:rsidRPr="00AD4B62" w:rsidRDefault="00CE2FB2" w:rsidP="0080067B">
      <w:pPr>
        <w:spacing w:after="0" w:line="276" w:lineRule="auto"/>
        <w:jc w:val="center"/>
        <w:rPr>
          <w:rFonts w:cs="Calibri"/>
          <w:b/>
        </w:rPr>
      </w:pPr>
      <w:r w:rsidRPr="00AD4B62">
        <w:rPr>
          <w:rFonts w:cs="Calibri"/>
          <w:b/>
        </w:rPr>
        <w:t>§17 Postanowienia końcowe</w:t>
      </w:r>
    </w:p>
    <w:p w14:paraId="0FC2955F" w14:textId="0B0C008B" w:rsidR="00CE2FB2" w:rsidRDefault="00CE2FB2" w:rsidP="0080067B">
      <w:pPr>
        <w:numPr>
          <w:ilvl w:val="0"/>
          <w:numId w:val="24"/>
        </w:numPr>
        <w:spacing w:after="0" w:line="276"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6E912F0" w14:textId="5B3B36F3" w:rsidR="00CE2FB2" w:rsidRDefault="00CE2FB2" w:rsidP="0080067B">
      <w:pPr>
        <w:numPr>
          <w:ilvl w:val="0"/>
          <w:numId w:val="24"/>
        </w:numPr>
        <w:spacing w:after="0" w:line="276"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26884839" w14:textId="2B8B5157" w:rsidR="00CE2FB2" w:rsidRDefault="00CE2FB2" w:rsidP="0080067B">
      <w:pPr>
        <w:numPr>
          <w:ilvl w:val="0"/>
          <w:numId w:val="24"/>
        </w:numPr>
        <w:spacing w:after="0" w:line="276"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55476DAD" w14:textId="0489A27C" w:rsidR="00CE2FB2" w:rsidRDefault="00CE2FB2" w:rsidP="0080067B">
      <w:pPr>
        <w:numPr>
          <w:ilvl w:val="0"/>
          <w:numId w:val="24"/>
        </w:numPr>
        <w:spacing w:after="0" w:line="276"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116F0521" w14:textId="4634EE6E" w:rsidR="00274362" w:rsidRDefault="00274362" w:rsidP="0080067B">
      <w:pPr>
        <w:numPr>
          <w:ilvl w:val="0"/>
          <w:numId w:val="24"/>
        </w:numPr>
        <w:spacing w:after="0" w:line="276" w:lineRule="auto"/>
        <w:jc w:val="both"/>
      </w:pPr>
      <w:r w:rsidRPr="00274362">
        <w:rPr>
          <w:b/>
        </w:rPr>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sidRPr="00274362">
        <w:rPr>
          <w:b/>
        </w:rPr>
        <w:t>…………………………………</w:t>
      </w:r>
      <w:r w:rsidRPr="00274362">
        <w:rPr>
          <w:rStyle w:val="Odwoanieprzypisudolnego"/>
          <w:b/>
        </w:rPr>
        <w:footnoteReference w:id="34"/>
      </w:r>
    </w:p>
    <w:p w14:paraId="77ABC1C2" w14:textId="2E8671EC" w:rsidR="00274362" w:rsidRDefault="00274362" w:rsidP="0080067B">
      <w:pPr>
        <w:numPr>
          <w:ilvl w:val="0"/>
          <w:numId w:val="24"/>
        </w:numPr>
        <w:spacing w:after="0" w:line="276"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rsidR="007A50AC">
        <w:t>,</w:t>
      </w:r>
      <w:r w:rsidRPr="00274362">
        <w:t xml:space="preserve"> </w:t>
      </w:r>
      <w:r w:rsidR="007A50AC">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0475DD1" w14:textId="7EF54798" w:rsidR="00CE2FB2" w:rsidRDefault="00CE2FB2" w:rsidP="0080067B">
      <w:pPr>
        <w:numPr>
          <w:ilvl w:val="0"/>
          <w:numId w:val="24"/>
        </w:numPr>
        <w:spacing w:after="0" w:line="276" w:lineRule="auto"/>
        <w:jc w:val="both"/>
      </w:pPr>
      <w:r>
        <w:t>Odwołania do aktów prawnych należy zawsze traktować jako odwołanie do jego obow</w:t>
      </w:r>
      <w:r w:rsidR="005C4C55">
        <w:t>iązującej na dany dzień wersji.</w:t>
      </w:r>
    </w:p>
    <w:p w14:paraId="3CE6D7D8" w14:textId="77777777" w:rsidR="00CE2FB2" w:rsidRDefault="00CE2FB2" w:rsidP="0080067B">
      <w:pPr>
        <w:numPr>
          <w:ilvl w:val="0"/>
          <w:numId w:val="24"/>
        </w:numPr>
        <w:spacing w:after="0" w:line="276"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dwóch </w:t>
      </w:r>
      <w:r>
        <w:rPr>
          <w:rFonts w:cs="Calibri"/>
        </w:rPr>
        <w:t>jednobrzmiących</w:t>
      </w:r>
      <w:r w:rsidRPr="00F87B41">
        <w:rPr>
          <w:rFonts w:cs="Calibri"/>
        </w:rPr>
        <w:t xml:space="preserve"> </w:t>
      </w:r>
      <w:r>
        <w:rPr>
          <w:rFonts w:cs="Calibri"/>
        </w:rPr>
        <w:t>egzemplarzach</w:t>
      </w:r>
      <w:r w:rsidRPr="00F87B41">
        <w:rPr>
          <w:rFonts w:cs="Calibri"/>
        </w:rPr>
        <w:t>, po jednym dla</w:t>
      </w:r>
      <w:r>
        <w:t xml:space="preserve"> </w:t>
      </w:r>
      <w:r w:rsidRPr="00F87B41">
        <w:rPr>
          <w:rFonts w:cs="Calibri"/>
        </w:rPr>
        <w:t>każdej ze Stron / w formie elektronicznej</w:t>
      </w:r>
      <w:r>
        <w:rPr>
          <w:rFonts w:cs="Calibri"/>
        </w:rPr>
        <w:t>.</w:t>
      </w:r>
      <w:r>
        <w:rPr>
          <w:rStyle w:val="Odwoanieprzypisudolnego"/>
        </w:rPr>
        <w:footnoteReference w:id="35"/>
      </w:r>
    </w:p>
    <w:p w14:paraId="7EF346CB" w14:textId="77777777" w:rsidR="00CE2FB2" w:rsidRPr="00F87B41" w:rsidRDefault="00CE2FB2" w:rsidP="0080067B">
      <w:pPr>
        <w:numPr>
          <w:ilvl w:val="0"/>
          <w:numId w:val="24"/>
        </w:numPr>
        <w:spacing w:after="0" w:line="276" w:lineRule="auto"/>
        <w:jc w:val="both"/>
      </w:pPr>
      <w:r>
        <w:t>Umowa wchodzi w życie z dniem podpisania przez obie strony.</w:t>
      </w:r>
    </w:p>
    <w:p w14:paraId="36951139" w14:textId="77777777" w:rsidR="00CE2FB2" w:rsidRDefault="00CE2FB2" w:rsidP="0080067B">
      <w:pPr>
        <w:spacing w:after="0" w:line="276" w:lineRule="auto"/>
        <w:jc w:val="both"/>
        <w:rPr>
          <w:rFonts w:cs="Calibri"/>
        </w:rPr>
      </w:pPr>
    </w:p>
    <w:p w14:paraId="66072505" w14:textId="34929FE9" w:rsidR="00CE2FB2" w:rsidRPr="00AD4B62" w:rsidRDefault="00CE2FB2" w:rsidP="0080067B">
      <w:pPr>
        <w:spacing w:after="0" w:line="276" w:lineRule="auto"/>
        <w:jc w:val="center"/>
        <w:rPr>
          <w:rFonts w:cs="Calibri"/>
          <w:b/>
        </w:rPr>
      </w:pPr>
      <w:r w:rsidRPr="00AD4B62">
        <w:rPr>
          <w:rFonts w:cs="Calibri"/>
          <w:b/>
        </w:rPr>
        <w:lastRenderedPageBreak/>
        <w:t xml:space="preserve">§18 </w:t>
      </w:r>
      <w:r w:rsidR="00275D44">
        <w:rPr>
          <w:rFonts w:cs="Calibri"/>
          <w:b/>
        </w:rPr>
        <w:t>Dotacja na spłatę</w:t>
      </w:r>
      <w:r w:rsidRPr="00AD4B62">
        <w:rPr>
          <w:rFonts w:cs="Calibri"/>
          <w:b/>
        </w:rPr>
        <w:t xml:space="preserve"> kapitału pożyczkowego.</w:t>
      </w:r>
      <w:r w:rsidRPr="00AD4B62">
        <w:rPr>
          <w:rStyle w:val="Odwoanieprzypisudolnego"/>
          <w:rFonts w:cs="Calibri"/>
          <w:b/>
        </w:rPr>
        <w:footnoteReference w:id="36"/>
      </w:r>
    </w:p>
    <w:p w14:paraId="288DE140" w14:textId="0747F080" w:rsidR="00CE2FB2" w:rsidRDefault="00CE2FB2" w:rsidP="0080067B">
      <w:pPr>
        <w:pStyle w:val="Akapitzlist"/>
        <w:numPr>
          <w:ilvl w:val="0"/>
          <w:numId w:val="25"/>
        </w:numPr>
        <w:spacing w:after="0" w:line="276" w:lineRule="auto"/>
        <w:jc w:val="both"/>
        <w:rPr>
          <w:rFonts w:cs="Calibri"/>
        </w:rPr>
      </w:pPr>
      <w:r w:rsidRPr="002C4F3B">
        <w:rPr>
          <w:rFonts w:cs="Calibri"/>
          <w:b/>
        </w:rPr>
        <w:t>Pożyczkobiorcy</w:t>
      </w:r>
      <w:r>
        <w:rPr>
          <w:rFonts w:cs="Calibri"/>
        </w:rPr>
        <w:t xml:space="preserve"> przy</w:t>
      </w:r>
      <w:r w:rsidR="00275D44">
        <w:rPr>
          <w:rFonts w:cs="Calibri"/>
        </w:rPr>
        <w:t>znaje się dotację na spłatę</w:t>
      </w:r>
      <w:r>
        <w:rPr>
          <w:rFonts w:cs="Calibri"/>
        </w:rPr>
        <w:t xml:space="preserve"> części kapitału pożyczkowego w wysokości </w:t>
      </w:r>
      <w:r w:rsidRPr="002C4F3B">
        <w:rPr>
          <w:rFonts w:cs="Calibri"/>
          <w:b/>
        </w:rPr>
        <w:t>20</w:t>
      </w:r>
      <w:r>
        <w:rPr>
          <w:rFonts w:cs="Calibri"/>
        </w:rPr>
        <w:t xml:space="preserve"> (</w:t>
      </w:r>
      <w:r>
        <w:rPr>
          <w:rFonts w:cs="Calibri"/>
          <w:i/>
        </w:rPr>
        <w:t>dwudziestu</w:t>
      </w:r>
      <w:r>
        <w:rPr>
          <w:rFonts w:cs="Calibri"/>
        </w:rPr>
        <w:t xml:space="preserve">) % wartości prawidłowo wydatkowanych środków pochodzących z </w:t>
      </w:r>
      <w:r w:rsidRPr="002C4F3B">
        <w:rPr>
          <w:rFonts w:cs="Calibri"/>
          <w:b/>
        </w:rPr>
        <w:t>Jednostkowej Pożyczki</w:t>
      </w:r>
      <w:r>
        <w:rPr>
          <w:rFonts w:cs="Calibri"/>
        </w:rPr>
        <w:t>.</w:t>
      </w:r>
    </w:p>
    <w:p w14:paraId="4BCD43AA" w14:textId="0FC73801" w:rsidR="00CE2FB2" w:rsidRDefault="008D54DA" w:rsidP="0080067B">
      <w:pPr>
        <w:pStyle w:val="Akapitzlist"/>
        <w:numPr>
          <w:ilvl w:val="0"/>
          <w:numId w:val="25"/>
        </w:numPr>
        <w:spacing w:after="0" w:line="276" w:lineRule="auto"/>
        <w:jc w:val="both"/>
        <w:rPr>
          <w:rFonts w:cs="Calibri"/>
        </w:rPr>
      </w:pPr>
      <w:r>
        <w:rPr>
          <w:rFonts w:cs="Calibri"/>
        </w:rPr>
        <w:t>Dotacja</w:t>
      </w:r>
      <w:r w:rsidR="004179D8" w:rsidRPr="004179D8">
        <w:rPr>
          <w:rFonts w:cs="Calibri"/>
        </w:rPr>
        <w:t xml:space="preserve"> </w:t>
      </w:r>
      <w:r>
        <w:rPr>
          <w:rFonts w:cs="Calibri"/>
        </w:rPr>
        <w:t>rozliczana</w:t>
      </w:r>
      <w:r w:rsidR="004179D8" w:rsidRPr="004179D8">
        <w:rPr>
          <w:rFonts w:cs="Calibri"/>
        </w:rPr>
        <w:t xml:space="preserve"> jest wyłącznie na kapitale Jednostkowej Pożyczki i tylko w części Wkładu Funduszu Powierniczego pochodzącej z Europejskiego Funduszu Rozwoju Regionalnego oraz nie może przekroczyć kwoty kapitału pozostałej do spłaty przypisanej do tego źródła finansowania na dzień </w:t>
      </w:r>
      <w:r>
        <w:rPr>
          <w:rFonts w:cs="Calibri"/>
        </w:rPr>
        <w:t>zastosowania dotacji</w:t>
      </w:r>
      <w:r w:rsidR="004179D8" w:rsidRPr="004179D8">
        <w:rPr>
          <w:rFonts w:cs="Calibri"/>
        </w:rPr>
        <w:t xml:space="preserve">. Ewentualne wniesienie dodatkowego wkładu własnego Partnera Finansującego, do Jednostkowej Pożyczki, nie ma wpływu na warunki </w:t>
      </w:r>
      <w:r>
        <w:rPr>
          <w:rFonts w:cs="Calibri"/>
        </w:rPr>
        <w:t>udzielenie dotacji</w:t>
      </w:r>
      <w:r w:rsidR="004179D8" w:rsidRPr="004179D8">
        <w:rPr>
          <w:rFonts w:cs="Calibri"/>
        </w:rPr>
        <w:t>.</w:t>
      </w:r>
    </w:p>
    <w:p w14:paraId="13290937" w14:textId="6B249FDD" w:rsidR="00CE2FB2" w:rsidRDefault="00924264" w:rsidP="0080067B">
      <w:pPr>
        <w:pStyle w:val="Akapitzlist"/>
        <w:numPr>
          <w:ilvl w:val="0"/>
          <w:numId w:val="25"/>
        </w:numPr>
        <w:spacing w:after="0" w:line="276" w:lineRule="auto"/>
        <w:jc w:val="both"/>
        <w:rPr>
          <w:rFonts w:cs="Calibri"/>
        </w:rPr>
      </w:pPr>
      <w:r>
        <w:rPr>
          <w:rFonts w:cs="Calibri"/>
        </w:rPr>
        <w:t>Dotacja</w:t>
      </w:r>
      <w:r w:rsidR="005C2CA3">
        <w:rPr>
          <w:rFonts w:cs="Calibri"/>
        </w:rPr>
        <w:t>,</w:t>
      </w:r>
      <w:r w:rsidR="00CE2FB2">
        <w:rPr>
          <w:rFonts w:cs="Calibri"/>
        </w:rPr>
        <w:t xml:space="preserve"> o któr</w:t>
      </w:r>
      <w:r>
        <w:rPr>
          <w:rFonts w:cs="Calibri"/>
        </w:rPr>
        <w:t>ej</w:t>
      </w:r>
      <w:r w:rsidR="00CE2FB2">
        <w:rPr>
          <w:rFonts w:cs="Calibri"/>
        </w:rPr>
        <w:t xml:space="preserve"> mowa w </w:t>
      </w:r>
      <w:r w:rsidR="00CE2FB2" w:rsidRPr="002C4F3B">
        <w:rPr>
          <w:rFonts w:cs="Calibri"/>
          <w:b/>
        </w:rPr>
        <w:t>ust. 1</w:t>
      </w:r>
      <w:r w:rsidR="00CE2FB2">
        <w:rPr>
          <w:rFonts w:cs="Calibri"/>
        </w:rPr>
        <w:t xml:space="preserve"> niniejszego paragrafu przysługuje </w:t>
      </w:r>
      <w:r w:rsidR="00CE2FB2" w:rsidRPr="002C4F3B">
        <w:rPr>
          <w:rFonts w:cs="Calibri"/>
          <w:b/>
        </w:rPr>
        <w:t>Ostatecznemu Odbiorcy</w:t>
      </w:r>
      <w:r w:rsidR="00CE2FB2">
        <w:rPr>
          <w:rFonts w:cs="Calibri"/>
        </w:rPr>
        <w:t xml:space="preserve"> z tytułu realizacji inwestycji w zakresie:</w:t>
      </w:r>
    </w:p>
    <w:p w14:paraId="684781E7" w14:textId="47540AA9" w:rsidR="00CE2FB2" w:rsidRDefault="00CE2FB2" w:rsidP="0080067B">
      <w:pPr>
        <w:pStyle w:val="Akapitzlist"/>
        <w:numPr>
          <w:ilvl w:val="1"/>
          <w:numId w:val="25"/>
        </w:numPr>
        <w:spacing w:after="0" w:line="276" w:lineRule="auto"/>
        <w:jc w:val="both"/>
        <w:rPr>
          <w:rFonts w:cs="Calibri"/>
        </w:rPr>
      </w:pPr>
      <w:r>
        <w:rPr>
          <w:rFonts w:cs="Calibri"/>
        </w:rPr>
        <w:t>Wdrożenia prac badawczo rozwojowych(B+R)</w:t>
      </w:r>
    </w:p>
    <w:p w14:paraId="0A560A0A" w14:textId="24E21EF1" w:rsidR="00CE2FB2" w:rsidRDefault="00CE2FB2" w:rsidP="0080067B">
      <w:pPr>
        <w:pStyle w:val="Akapitzlist"/>
        <w:numPr>
          <w:ilvl w:val="1"/>
          <w:numId w:val="25"/>
        </w:numPr>
        <w:spacing w:after="0" w:line="276" w:lineRule="auto"/>
        <w:jc w:val="both"/>
        <w:rPr>
          <w:rFonts w:cs="Calibri"/>
        </w:rPr>
      </w:pPr>
      <w:r>
        <w:rPr>
          <w:rFonts w:cs="Calibri"/>
        </w:rPr>
        <w:t xml:space="preserve">Wdrożenia </w:t>
      </w:r>
      <w:r w:rsidRPr="00CE2FB2">
        <w:rPr>
          <w:rFonts w:cs="Calibri"/>
        </w:rPr>
        <w:t>technologii zgodnych z koncepcją gospodarki o obiegu zamkniętym</w:t>
      </w:r>
      <w:r>
        <w:rPr>
          <w:rStyle w:val="Odwoanieprzypisudolnego"/>
          <w:rFonts w:cs="Calibri"/>
        </w:rPr>
        <w:footnoteReference w:id="37"/>
      </w:r>
    </w:p>
    <w:p w14:paraId="0153DC7C" w14:textId="1AF6BE9E" w:rsidR="00CE2FB2" w:rsidRDefault="00AB7BB6" w:rsidP="0080067B">
      <w:pPr>
        <w:pStyle w:val="Akapitzlist"/>
        <w:numPr>
          <w:ilvl w:val="0"/>
          <w:numId w:val="25"/>
        </w:numPr>
        <w:spacing w:after="0" w:line="276" w:lineRule="auto"/>
        <w:jc w:val="both"/>
        <w:rPr>
          <w:rFonts w:cs="Calibri"/>
        </w:rPr>
      </w:pPr>
      <w:r>
        <w:rPr>
          <w:rFonts w:cs="Calibri"/>
        </w:rPr>
        <w:t xml:space="preserve">Wysokość </w:t>
      </w:r>
      <w:r w:rsidR="00924264">
        <w:rPr>
          <w:rFonts w:cs="Calibri"/>
        </w:rPr>
        <w:t>dotacji</w:t>
      </w:r>
      <w:r>
        <w:rPr>
          <w:rFonts w:cs="Calibri"/>
        </w:rPr>
        <w:t xml:space="preserve"> 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tj.: ………………… zł (</w:t>
      </w:r>
      <w:r>
        <w:rPr>
          <w:rFonts w:cs="Calibri"/>
          <w:i/>
        </w:rPr>
        <w:t>słownie: ………………………… złotych</w:t>
      </w:r>
      <w:r>
        <w:rPr>
          <w:rFonts w:cs="Calibri"/>
        </w:rPr>
        <w:t>).</w:t>
      </w:r>
      <w:r>
        <w:rPr>
          <w:rStyle w:val="Odwoanieprzypisudolnego"/>
          <w:rFonts w:cs="Calibri"/>
        </w:rPr>
        <w:footnoteReference w:id="38"/>
      </w:r>
    </w:p>
    <w:p w14:paraId="0905434E" w14:textId="57593FA3" w:rsidR="00AB7BB6" w:rsidRDefault="00AB7BB6" w:rsidP="0080067B">
      <w:pPr>
        <w:pStyle w:val="Akapitzlist"/>
        <w:numPr>
          <w:ilvl w:val="0"/>
          <w:numId w:val="25"/>
        </w:numPr>
        <w:spacing w:after="0" w:line="276"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w:t>
      </w:r>
      <w:r w:rsidR="008D54DA">
        <w:rPr>
          <w:rFonts w:cs="Calibri"/>
        </w:rPr>
        <w:t>zastosowanie dotacji</w:t>
      </w:r>
      <w:r w:rsidRPr="00AB7BB6">
        <w:rPr>
          <w:rFonts w:cs="Calibri"/>
        </w:rPr>
        <w:t xml:space="preserve"> ustalonej w </w:t>
      </w:r>
      <w:r w:rsidRPr="002C4F3B">
        <w:rPr>
          <w:rFonts w:cs="Calibri"/>
          <w:b/>
        </w:rPr>
        <w:t>ust. 4</w:t>
      </w:r>
      <w:r>
        <w:rPr>
          <w:rFonts w:cs="Calibri"/>
        </w:rPr>
        <w:t xml:space="preserve"> niniejszego paragrafu</w:t>
      </w:r>
      <w:r w:rsidRPr="00AB7BB6">
        <w:rPr>
          <w:rFonts w:cs="Calibri"/>
        </w:rPr>
        <w:t xml:space="preserve"> kwoty kapitału </w:t>
      </w:r>
      <w:r w:rsidRPr="002C4F3B">
        <w:rPr>
          <w:rFonts w:cs="Calibri"/>
          <w:b/>
        </w:rPr>
        <w:t>Jednostkowej Pożyczki</w:t>
      </w:r>
      <w:r w:rsidRPr="00AB7BB6">
        <w:rPr>
          <w:rFonts w:cs="Calibri"/>
        </w:rPr>
        <w:t xml:space="preserve"> nast</w:t>
      </w:r>
      <w:r>
        <w:rPr>
          <w:rFonts w:cs="Calibri"/>
        </w:rPr>
        <w:t>ąpi</w:t>
      </w:r>
      <w:r w:rsidRPr="00AB7BB6">
        <w:rPr>
          <w:rFonts w:cs="Calibri"/>
        </w:rPr>
        <w:t xml:space="preserve"> 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przeznaczeniem (oraz ewentualnych innych dokumentów – jeśli dotyczy) i zweryfikowaniu kwalifikowalności tych wydatków przez </w:t>
      </w:r>
      <w:r w:rsidRPr="002C4F3B">
        <w:rPr>
          <w:rFonts w:cs="Calibri"/>
          <w:b/>
        </w:rPr>
        <w:t>Partnera Finansującego</w:t>
      </w:r>
      <w:r w:rsidRPr="00AB7BB6">
        <w:rPr>
          <w:rFonts w:cs="Calibri"/>
        </w:rPr>
        <w:t>.</w:t>
      </w:r>
    </w:p>
    <w:p w14:paraId="51602247" w14:textId="332D6709" w:rsidR="00AB7BB6" w:rsidRPr="008A18B3" w:rsidRDefault="00AB7BB6" w:rsidP="0080067B">
      <w:pPr>
        <w:numPr>
          <w:ilvl w:val="0"/>
          <w:numId w:val="25"/>
        </w:numPr>
        <w:spacing w:after="0" w:line="276" w:lineRule="auto"/>
        <w:jc w:val="both"/>
        <w:rPr>
          <w:rFonts w:cs="Calibri"/>
        </w:rPr>
      </w:pPr>
      <w:r w:rsidRPr="008A18B3">
        <w:rPr>
          <w:rFonts w:cs="Calibri"/>
        </w:rPr>
        <w:t xml:space="preserve">Kwota </w:t>
      </w:r>
      <w:r w:rsidR="008D54DA">
        <w:rPr>
          <w:rFonts w:cs="Calibri"/>
        </w:rPr>
        <w:t>dotacji</w:t>
      </w:r>
      <w:r w:rsidRPr="008A18B3">
        <w:rPr>
          <w:rFonts w:cs="Calibri"/>
        </w:rPr>
        <w:t xml:space="preserve"> 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xml:space="preserve">, w </w:t>
      </w:r>
      <w:r w:rsidR="005C2CA3" w:rsidRPr="008A18B3">
        <w:rPr>
          <w:rFonts w:cs="Calibri"/>
        </w:rPr>
        <w:t>przypadku,</w:t>
      </w:r>
      <w:r w:rsidRPr="008A18B3">
        <w:rPr>
          <w:rFonts w:cs="Calibri"/>
        </w:rPr>
        <w:t xml:space="preserve"> gdy:</w:t>
      </w:r>
    </w:p>
    <w:p w14:paraId="700FCCD7" w14:textId="77777777" w:rsidR="00AB7BB6" w:rsidRPr="008A18B3" w:rsidRDefault="00AB7BB6" w:rsidP="0080067B">
      <w:pPr>
        <w:numPr>
          <w:ilvl w:val="1"/>
          <w:numId w:val="25"/>
        </w:numPr>
        <w:spacing w:after="0" w:line="276"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29324626" w14:textId="77777777" w:rsidR="00AB7BB6" w:rsidRPr="008A18B3" w:rsidRDefault="00AB7BB6" w:rsidP="0080067B">
      <w:pPr>
        <w:numPr>
          <w:ilvl w:val="1"/>
          <w:numId w:val="25"/>
        </w:numPr>
        <w:spacing w:after="0" w:line="276"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08B9E4F8" w14:textId="77777777" w:rsidR="00AB7BB6" w:rsidRPr="008A18B3" w:rsidRDefault="00AB7BB6" w:rsidP="0080067B">
      <w:pPr>
        <w:numPr>
          <w:ilvl w:val="1"/>
          <w:numId w:val="25"/>
        </w:numPr>
        <w:spacing w:after="0" w:line="276"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6BC72194" w14:textId="7128A20F" w:rsidR="00AB7BB6" w:rsidRDefault="008D54DA" w:rsidP="0080067B">
      <w:pPr>
        <w:pStyle w:val="Akapitzlist"/>
        <w:numPr>
          <w:ilvl w:val="0"/>
          <w:numId w:val="25"/>
        </w:numPr>
        <w:spacing w:after="0" w:line="276" w:lineRule="auto"/>
        <w:jc w:val="both"/>
        <w:rPr>
          <w:rFonts w:cs="Calibri"/>
        </w:rPr>
      </w:pPr>
      <w:r>
        <w:rPr>
          <w:rFonts w:cs="Calibri"/>
        </w:rPr>
        <w:t>Dotacja na spłatę</w:t>
      </w:r>
      <w:r w:rsidR="00AB7BB6" w:rsidRPr="00AB7BB6">
        <w:rPr>
          <w:rFonts w:cs="Calibri"/>
        </w:rPr>
        <w:t xml:space="preserve"> części kapitału Jednostkowej Pożyczki może nie dojść do skutku, gdy ze względu </w:t>
      </w:r>
      <w:r w:rsidR="00AB7BB6">
        <w:rPr>
          <w:rFonts w:cs="Calibri"/>
        </w:rPr>
        <w:t xml:space="preserve">na okoliczności wskazane w </w:t>
      </w:r>
      <w:r w:rsidR="00AB7BB6" w:rsidRPr="002C4F3B">
        <w:rPr>
          <w:rFonts w:cs="Calibri"/>
          <w:b/>
        </w:rPr>
        <w:t>pkt 6.1 – 6.3</w:t>
      </w:r>
      <w:r w:rsidR="00AB7BB6" w:rsidRPr="00AB7BB6">
        <w:rPr>
          <w:rFonts w:cs="Calibri"/>
        </w:rPr>
        <w:t xml:space="preserve"> niniejszego paragrafu cała </w:t>
      </w:r>
      <w:r w:rsidR="00AB7BB6" w:rsidRPr="002C4F3B">
        <w:rPr>
          <w:rFonts w:cs="Calibri"/>
          <w:b/>
        </w:rPr>
        <w:t>Jednostkowa Pożyczka</w:t>
      </w:r>
      <w:r w:rsidR="00AB7BB6" w:rsidRPr="00AB7BB6">
        <w:rPr>
          <w:rFonts w:cs="Calibri"/>
        </w:rPr>
        <w:t xml:space="preserve"> nie może być uznana za spełniającą Zasady Kwalifikowalności.</w:t>
      </w:r>
    </w:p>
    <w:p w14:paraId="20B473FC" w14:textId="17A38A89" w:rsidR="00AB7BB6" w:rsidRDefault="00AB7BB6" w:rsidP="0080067B">
      <w:pPr>
        <w:pStyle w:val="Akapitzlist"/>
        <w:numPr>
          <w:ilvl w:val="0"/>
          <w:numId w:val="25"/>
        </w:numPr>
        <w:spacing w:after="0" w:line="276" w:lineRule="auto"/>
        <w:jc w:val="both"/>
        <w:rPr>
          <w:rFonts w:cs="Calibri"/>
        </w:rPr>
      </w:pPr>
      <w:r w:rsidRPr="008A18B3">
        <w:rPr>
          <w:rFonts w:cs="Calibri"/>
        </w:rPr>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może nastąpić 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7681B145" w14:textId="08793B14" w:rsidR="00AB7BB6" w:rsidRDefault="00AB7BB6" w:rsidP="0080067B">
      <w:pPr>
        <w:pStyle w:val="Akapitzlist"/>
        <w:numPr>
          <w:ilvl w:val="0"/>
          <w:numId w:val="25"/>
        </w:numPr>
        <w:spacing w:after="0" w:line="276" w:lineRule="auto"/>
        <w:jc w:val="both"/>
        <w:rPr>
          <w:rFonts w:cs="Calibri"/>
        </w:rPr>
      </w:pPr>
      <w:r w:rsidRPr="00AB7BB6">
        <w:rPr>
          <w:rFonts w:cs="Calibri"/>
        </w:rPr>
        <w:t xml:space="preserve">Wraz z </w:t>
      </w:r>
      <w:r w:rsidR="008D54DA">
        <w:rPr>
          <w:rFonts w:cs="Calibri"/>
        </w:rPr>
        <w:t>zastosowaniem dotacji na spłatę kapitału</w:t>
      </w:r>
      <w:r w:rsidRPr="00AB7BB6">
        <w:rPr>
          <w:rFonts w:cs="Calibri"/>
        </w:rPr>
        <w:t xml:space="preserve"> Jednostkowej Pożyczki Partner Finansujący przygot</w:t>
      </w:r>
      <w:r>
        <w:rPr>
          <w:rFonts w:cs="Calibri"/>
        </w:rPr>
        <w:t>uje</w:t>
      </w:r>
      <w:r w:rsidRPr="00AB7BB6">
        <w:rPr>
          <w:rFonts w:cs="Calibri"/>
        </w:rPr>
        <w:t xml:space="preserve"> i </w:t>
      </w:r>
      <w:r w:rsidR="003D1597" w:rsidRPr="00AB7BB6">
        <w:rPr>
          <w:rFonts w:cs="Calibri"/>
        </w:rPr>
        <w:t>przeka</w:t>
      </w:r>
      <w:r w:rsidR="003D1597">
        <w:rPr>
          <w:rFonts w:cs="Calibri"/>
        </w:rPr>
        <w:t>że</w:t>
      </w:r>
      <w:r w:rsidR="003D1597" w:rsidRPr="00AB7BB6">
        <w:rPr>
          <w:rFonts w:cs="Calibri"/>
        </w:rPr>
        <w:t xml:space="preserve"> </w:t>
      </w:r>
      <w:r w:rsidRPr="00AB7BB6">
        <w:rPr>
          <w:rFonts w:cs="Calibri"/>
        </w:rPr>
        <w:t>Ostatecznemu Odbiorcy nowy harmonogram spłat, który nie modyfikuje pierwotnie udzielonego okresu spłaty Pożyczki</w:t>
      </w:r>
      <w:r>
        <w:rPr>
          <w:rFonts w:cs="Calibri"/>
        </w:rPr>
        <w:t>.</w:t>
      </w:r>
    </w:p>
    <w:p w14:paraId="66026D80" w14:textId="25A7B2C0" w:rsidR="00AD4B62" w:rsidRDefault="00AD4B62" w:rsidP="0080067B">
      <w:pPr>
        <w:pStyle w:val="Akapitzlist"/>
        <w:numPr>
          <w:ilvl w:val="0"/>
          <w:numId w:val="25"/>
        </w:numPr>
        <w:spacing w:after="0" w:line="276" w:lineRule="auto"/>
        <w:jc w:val="both"/>
        <w:rPr>
          <w:rFonts w:cs="Calibri"/>
        </w:rPr>
      </w:pPr>
      <w:r>
        <w:rPr>
          <w:rFonts w:cs="Calibri"/>
        </w:rPr>
        <w:t xml:space="preserve">Całkowita wartość udzielonej niniejszą UI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w:t>
      </w:r>
      <w:r w:rsidR="00C01130">
        <w:rPr>
          <w:rFonts w:cs="Calibri"/>
        </w:rPr>
        <w:t>rą</w:t>
      </w:r>
      <w:r>
        <w:rPr>
          <w:rFonts w:cs="Calibri"/>
        </w:rPr>
        <w:t xml:space="preserve"> </w:t>
      </w:r>
      <w:r w:rsidR="00C01130">
        <w:rPr>
          <w:rFonts w:cs="Calibri"/>
        </w:rPr>
        <w:t>składa</w:t>
      </w:r>
      <w:r>
        <w:rPr>
          <w:rFonts w:cs="Calibri"/>
        </w:rPr>
        <w:t xml:space="preserve"> się:</w:t>
      </w:r>
    </w:p>
    <w:p w14:paraId="73278A28" w14:textId="3BDDA246" w:rsidR="00AD4B62" w:rsidRDefault="00C01130" w:rsidP="0080067B">
      <w:pPr>
        <w:pStyle w:val="Akapitzlist"/>
        <w:numPr>
          <w:ilvl w:val="1"/>
          <w:numId w:val="25"/>
        </w:numPr>
        <w:spacing w:after="0" w:line="276" w:lineRule="auto"/>
        <w:jc w:val="both"/>
        <w:rPr>
          <w:rFonts w:cs="Calibri"/>
        </w:rPr>
      </w:pPr>
      <w:r>
        <w:rPr>
          <w:rFonts w:cs="Calibri"/>
        </w:rPr>
        <w:lastRenderedPageBreak/>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39"/>
      </w:r>
    </w:p>
    <w:p w14:paraId="586FF3D0" w14:textId="2C9E1443" w:rsidR="00C01130" w:rsidRDefault="00C01130" w:rsidP="0080067B">
      <w:pPr>
        <w:pStyle w:val="Akapitzlist"/>
        <w:numPr>
          <w:ilvl w:val="1"/>
          <w:numId w:val="25"/>
        </w:numPr>
        <w:spacing w:after="0" w:line="276" w:lineRule="auto"/>
        <w:jc w:val="both"/>
        <w:rPr>
          <w:rFonts w:cs="Calibri"/>
        </w:rPr>
      </w:pPr>
      <w:r>
        <w:rPr>
          <w:rFonts w:cs="Calibri"/>
        </w:rPr>
        <w:t xml:space="preserve">Pomoc z tytułu </w:t>
      </w:r>
      <w:r w:rsidR="004E6250">
        <w:rPr>
          <w:rFonts w:cs="Calibri"/>
        </w:rPr>
        <w:t>dotacji na spłatę</w:t>
      </w:r>
      <w:r>
        <w:rPr>
          <w:rFonts w:cs="Calibri"/>
        </w:rPr>
        <w:t xml:space="preserve"> części kapitału pożyczkowego (rabatu kapitałowego):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0"/>
      </w:r>
    </w:p>
    <w:p w14:paraId="7B33E23B" w14:textId="77777777" w:rsidR="00C01130" w:rsidRDefault="00C01130" w:rsidP="0080067B">
      <w:pPr>
        <w:spacing w:after="0" w:line="276" w:lineRule="auto"/>
        <w:jc w:val="both"/>
        <w:rPr>
          <w:rFonts w:cs="Calibri"/>
        </w:rPr>
      </w:pPr>
    </w:p>
    <w:p w14:paraId="6EE123BB" w14:textId="77777777" w:rsidR="00C01130" w:rsidRPr="00C01130" w:rsidRDefault="00C01130" w:rsidP="0080067B">
      <w:pPr>
        <w:spacing w:after="0" w:line="276" w:lineRule="auto"/>
        <w:jc w:val="both"/>
        <w:rPr>
          <w:rFonts w:cs="Calibri"/>
        </w:rPr>
      </w:pPr>
    </w:p>
    <w:p w14:paraId="44CC0946" w14:textId="77777777" w:rsidR="00AB7BB6" w:rsidRDefault="00AB7BB6" w:rsidP="0080067B">
      <w:pPr>
        <w:spacing w:after="0" w:line="276" w:lineRule="auto"/>
        <w:jc w:val="both"/>
        <w:rPr>
          <w:rFonts w:cs="Calibri"/>
        </w:rPr>
      </w:pPr>
    </w:p>
    <w:p w14:paraId="62644CCF" w14:textId="77777777" w:rsidR="00AB7BB6" w:rsidRPr="000A4619" w:rsidRDefault="00AB7BB6" w:rsidP="0080067B">
      <w:pPr>
        <w:spacing w:after="0" w:line="276" w:lineRule="auto"/>
        <w:jc w:val="right"/>
      </w:pPr>
      <w:r w:rsidRPr="000A4619">
        <w:t>…………………………………………………………</w:t>
      </w:r>
      <w:r w:rsidRPr="000A4619">
        <w:tab/>
      </w:r>
      <w:r w:rsidRPr="000A4619">
        <w:tab/>
      </w:r>
      <w:r w:rsidRPr="000A4619">
        <w:tab/>
      </w:r>
      <w:r w:rsidRPr="000A4619">
        <w:tab/>
        <w:t>…………………………………………………………</w:t>
      </w:r>
    </w:p>
    <w:p w14:paraId="3CE39005" w14:textId="72DC4510" w:rsidR="00AB7BB6" w:rsidRPr="000A4619" w:rsidRDefault="00AB7BB6" w:rsidP="0080067B">
      <w:pPr>
        <w:spacing w:after="0" w:line="276" w:lineRule="auto"/>
        <w:jc w:val="center"/>
        <w:rPr>
          <w:b/>
        </w:rPr>
      </w:pPr>
      <w:r>
        <w:rPr>
          <w:b/>
          <w:sz w:val="18"/>
        </w:rPr>
        <w:t>Data i p</w:t>
      </w:r>
      <w:r w:rsidRPr="000A4619">
        <w:rPr>
          <w:b/>
          <w:sz w:val="18"/>
        </w:rPr>
        <w:t>odpis</w:t>
      </w:r>
      <w:r w:rsidR="00EA03C9">
        <w:rPr>
          <w:b/>
          <w:sz w:val="18"/>
        </w:rPr>
        <w:t xml:space="preserve"> </w:t>
      </w:r>
      <w:r w:rsidR="00EA03C9" w:rsidRPr="000A4619">
        <w:rPr>
          <w:b/>
          <w:sz w:val="18"/>
        </w:rPr>
        <w:t>Pożyczkodawcy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 xml:space="preserve">odpisy </w:t>
      </w:r>
      <w:r w:rsidR="00EA03C9" w:rsidRPr="00EA03C9">
        <w:rPr>
          <w:b/>
          <w:sz w:val="18"/>
        </w:rPr>
        <w:t>Pożyczkobiorcy</w:t>
      </w:r>
    </w:p>
    <w:p w14:paraId="159E24FD" w14:textId="77777777" w:rsidR="00AB7BB6" w:rsidRDefault="00AB7BB6" w:rsidP="0080067B">
      <w:pPr>
        <w:spacing w:after="0" w:line="276" w:lineRule="auto"/>
        <w:jc w:val="both"/>
        <w:rPr>
          <w:rFonts w:cs="Calibri"/>
        </w:rPr>
      </w:pPr>
    </w:p>
    <w:p w14:paraId="76CDA1D3" w14:textId="77777777" w:rsidR="00AB7BB6" w:rsidRDefault="00AB7BB6" w:rsidP="0080067B">
      <w:pPr>
        <w:spacing w:after="0" w:line="276" w:lineRule="auto"/>
        <w:jc w:val="both"/>
        <w:rPr>
          <w:rFonts w:cs="Calibri"/>
        </w:rPr>
      </w:pPr>
    </w:p>
    <w:p w14:paraId="4EB4A310" w14:textId="25BF593D" w:rsidR="00AB7BB6" w:rsidRPr="00E647F7" w:rsidRDefault="00AB7BB6" w:rsidP="0080067B">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76"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41"/>
      </w:r>
    </w:p>
    <w:p w14:paraId="02E07EAC" w14:textId="77777777" w:rsidR="00AB7BB6" w:rsidRDefault="00AB7BB6" w:rsidP="0080067B">
      <w:pPr>
        <w:pStyle w:val="Tekstpodstawowy"/>
        <w:spacing w:after="0" w:line="276" w:lineRule="auto"/>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79684880" w14:textId="77777777" w:rsidR="00AB7BB6" w:rsidRPr="00E647F7" w:rsidRDefault="00AB7BB6" w:rsidP="0080067B">
      <w:pPr>
        <w:pStyle w:val="Tekstpodstawowy"/>
        <w:spacing w:after="0" w:line="276" w:lineRule="auto"/>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0B2434D" w14:textId="77777777" w:rsidR="00AB7BB6" w:rsidRPr="009E222D" w:rsidRDefault="00AB7BB6" w:rsidP="0080067B">
      <w:pPr>
        <w:pStyle w:val="Tekstpodstawowy"/>
        <w:spacing w:after="0" w:line="276" w:lineRule="auto"/>
        <w:jc w:val="both"/>
        <w:rPr>
          <w:rFonts w:asciiTheme="minorHAnsi" w:hAnsiTheme="minorHAnsi" w:cs="Calibri"/>
          <w:sz w:val="20"/>
          <w:szCs w:val="20"/>
        </w:rPr>
      </w:pPr>
      <w:r>
        <w:rPr>
          <w:rFonts w:asciiTheme="minorHAnsi" w:hAnsiTheme="minorHAnsi" w:cs="Calibri"/>
          <w:sz w:val="20"/>
          <w:szCs w:val="20"/>
        </w:rPr>
        <w:t>Oświadczam jednocześnie, że wszelką korespondencję należy kierować na adres wskazany w niniejszym Oświadczeniu/poniższy adres</w:t>
      </w:r>
      <w:r>
        <w:rPr>
          <w:rStyle w:val="Odwoanieprzypisudolnego"/>
          <w:rFonts w:asciiTheme="minorHAnsi" w:hAnsiTheme="minorHAnsi" w:cs="Calibri"/>
        </w:rPr>
        <w:footnoteReference w:id="42"/>
      </w:r>
      <w:r>
        <w:rPr>
          <w:rFonts w:asciiTheme="minorHAnsi" w:hAnsiTheme="minorHAnsi" w:cs="Calibri"/>
          <w:sz w:val="20"/>
          <w:szCs w:val="20"/>
        </w:rPr>
        <w:t xml:space="preserve">: </w:t>
      </w:r>
    </w:p>
    <w:p w14:paraId="41CCA1A3" w14:textId="77777777" w:rsidR="00AB7BB6" w:rsidRPr="009E222D" w:rsidRDefault="00AB7BB6" w:rsidP="0080067B">
      <w:pPr>
        <w:spacing w:after="0" w:line="276"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6261BAB0" w14:textId="0E916477" w:rsidR="00AB7BB6" w:rsidRPr="009E222D" w:rsidRDefault="00AB7BB6" w:rsidP="0080067B">
      <w:pPr>
        <w:spacing w:after="0" w:line="276" w:lineRule="auto"/>
        <w:jc w:val="both"/>
        <w:rPr>
          <w:rFonts w:cs="Calibri"/>
          <w:sz w:val="20"/>
          <w:szCs w:val="20"/>
        </w:rPr>
      </w:pPr>
      <w:r>
        <w:rPr>
          <w:rFonts w:cs="Calibri"/>
          <w:sz w:val="20"/>
          <w:szCs w:val="20"/>
        </w:rPr>
        <w:t xml:space="preserve">Zobowiązuje się jednocześnie do informowania </w:t>
      </w:r>
      <w:r w:rsidR="004179D8">
        <w:rPr>
          <w:rFonts w:cs="Calibri"/>
          <w:b/>
          <w:sz w:val="20"/>
          <w:szCs w:val="20"/>
        </w:rPr>
        <w:t>Partnera Finansującego</w:t>
      </w:r>
      <w:r>
        <w:rPr>
          <w:rFonts w:cs="Calibri"/>
          <w:sz w:val="20"/>
          <w:szCs w:val="20"/>
        </w:rPr>
        <w:t xml:space="preserve"> o każdorazowej zamianie adresu korespondencyjnego.</w:t>
      </w:r>
    </w:p>
    <w:p w14:paraId="5A43CEEC" w14:textId="77777777" w:rsidR="00AB7BB6" w:rsidRDefault="00AB7BB6" w:rsidP="0080067B">
      <w:pPr>
        <w:spacing w:after="0" w:line="276" w:lineRule="auto"/>
        <w:jc w:val="right"/>
        <w:rPr>
          <w:rFonts w:cs="Calibri"/>
          <w:sz w:val="20"/>
          <w:szCs w:val="20"/>
        </w:rPr>
      </w:pPr>
    </w:p>
    <w:p w14:paraId="76661D88" w14:textId="77777777" w:rsidR="00AB7BB6" w:rsidRDefault="00AB7BB6" w:rsidP="0080067B">
      <w:pPr>
        <w:spacing w:after="0" w:line="276" w:lineRule="auto"/>
        <w:jc w:val="right"/>
        <w:rPr>
          <w:rFonts w:cs="Calibri"/>
          <w:sz w:val="20"/>
          <w:szCs w:val="20"/>
        </w:rPr>
      </w:pPr>
    </w:p>
    <w:p w14:paraId="4687D687" w14:textId="77777777" w:rsidR="00AB7BB6" w:rsidRDefault="00AB7BB6" w:rsidP="0080067B">
      <w:pPr>
        <w:spacing w:after="0" w:line="276" w:lineRule="auto"/>
        <w:jc w:val="right"/>
        <w:rPr>
          <w:rFonts w:cs="Calibri"/>
          <w:sz w:val="20"/>
          <w:szCs w:val="20"/>
        </w:rPr>
      </w:pPr>
    </w:p>
    <w:p w14:paraId="643DD713" w14:textId="77777777" w:rsidR="00AB7BB6" w:rsidRPr="009E222D" w:rsidRDefault="00AB7BB6" w:rsidP="0080067B">
      <w:pPr>
        <w:spacing w:after="0" w:line="276" w:lineRule="auto"/>
        <w:jc w:val="right"/>
        <w:rPr>
          <w:rFonts w:cs="Calibri"/>
          <w:sz w:val="20"/>
          <w:szCs w:val="20"/>
        </w:rPr>
      </w:pPr>
      <w:r w:rsidRPr="009E222D">
        <w:rPr>
          <w:rFonts w:cs="Calibri"/>
          <w:sz w:val="20"/>
          <w:szCs w:val="20"/>
        </w:rPr>
        <w:t>…………………………………………………………</w:t>
      </w:r>
    </w:p>
    <w:p w14:paraId="3370F288" w14:textId="77777777" w:rsidR="00AB7BB6" w:rsidRPr="009E222D" w:rsidRDefault="00AB7BB6" w:rsidP="0080067B">
      <w:pPr>
        <w:spacing w:after="0" w:line="276" w:lineRule="auto"/>
        <w:jc w:val="right"/>
        <w:rPr>
          <w:rFonts w:cs="Calibri"/>
          <w:sz w:val="20"/>
          <w:szCs w:val="20"/>
        </w:rPr>
      </w:pPr>
      <w:r>
        <w:rPr>
          <w:rFonts w:cs="Calibri"/>
          <w:sz w:val="20"/>
          <w:szCs w:val="20"/>
        </w:rPr>
        <w:t>Data i p</w:t>
      </w:r>
      <w:r w:rsidRPr="009E222D">
        <w:rPr>
          <w:rFonts w:cs="Calibri"/>
          <w:sz w:val="20"/>
          <w:szCs w:val="20"/>
        </w:rPr>
        <w:t>odpis małżonka</w:t>
      </w:r>
    </w:p>
    <w:p w14:paraId="0F152433" w14:textId="77777777" w:rsidR="00AB7BB6" w:rsidRPr="00E647F7" w:rsidRDefault="00AB7BB6" w:rsidP="0080067B">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76" w:lineRule="auto"/>
        <w:jc w:val="both"/>
        <w:rPr>
          <w:rFonts w:cs="Calibri"/>
          <w:sz w:val="20"/>
          <w:szCs w:val="20"/>
        </w:rPr>
      </w:pPr>
    </w:p>
    <w:p w14:paraId="391A755F" w14:textId="77777777" w:rsidR="00AB7BB6" w:rsidRPr="00E647F7" w:rsidRDefault="00AB7BB6" w:rsidP="0080067B">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76" w:lineRule="auto"/>
        <w:jc w:val="both"/>
        <w:rPr>
          <w:rFonts w:cs="Calibri"/>
          <w:sz w:val="20"/>
          <w:szCs w:val="20"/>
        </w:rPr>
      </w:pPr>
    </w:p>
    <w:p w14:paraId="471583DF" w14:textId="77777777" w:rsidR="00AB7BB6" w:rsidRPr="00E647F7" w:rsidRDefault="00AB7BB6" w:rsidP="0080067B">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76"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1F70CAFF" w14:textId="77777777" w:rsidR="00AB7BB6" w:rsidRPr="00E647F7" w:rsidRDefault="00AB7BB6" w:rsidP="0080067B">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76" w:lineRule="auto"/>
        <w:jc w:val="both"/>
        <w:rPr>
          <w:rFonts w:cs="Calibri"/>
          <w:sz w:val="20"/>
          <w:szCs w:val="20"/>
        </w:rPr>
      </w:pPr>
      <w:r w:rsidRPr="00E647F7">
        <w:rPr>
          <w:rFonts w:cs="Calibri"/>
          <w:sz w:val="20"/>
          <w:szCs w:val="20"/>
        </w:rPr>
        <w:t xml:space="preserve">Imię i nazwisko pracownika Pożyczkodawcy: </w:t>
      </w:r>
    </w:p>
    <w:p w14:paraId="452848F7" w14:textId="77777777" w:rsidR="00AB7BB6" w:rsidRPr="00E647F7" w:rsidRDefault="00AB7BB6" w:rsidP="0080067B">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76" w:lineRule="auto"/>
        <w:jc w:val="both"/>
        <w:rPr>
          <w:rFonts w:cs="Calibri"/>
          <w:sz w:val="20"/>
          <w:szCs w:val="20"/>
        </w:rPr>
      </w:pPr>
      <w:r w:rsidRPr="00E647F7">
        <w:rPr>
          <w:rFonts w:cs="Calibri"/>
          <w:sz w:val="20"/>
          <w:szCs w:val="20"/>
        </w:rPr>
        <w:br/>
        <w:t>data:  ……………………… własnoręczny podpis ……………………………………</w:t>
      </w:r>
    </w:p>
    <w:p w14:paraId="49C61230" w14:textId="77777777" w:rsidR="00AB7BB6" w:rsidRDefault="00AB7BB6" w:rsidP="0080067B">
      <w:pPr>
        <w:spacing w:after="0" w:line="276" w:lineRule="auto"/>
        <w:jc w:val="both"/>
        <w:rPr>
          <w:rFonts w:cs="Calibri"/>
        </w:rPr>
      </w:pPr>
    </w:p>
    <w:p w14:paraId="55A9E247" w14:textId="77777777" w:rsidR="00AB7BB6" w:rsidRDefault="00AB7BB6" w:rsidP="0080067B">
      <w:pPr>
        <w:spacing w:after="0" w:line="276" w:lineRule="auto"/>
        <w:jc w:val="both"/>
        <w:rPr>
          <w:rFonts w:cs="Calibri"/>
        </w:rPr>
      </w:pPr>
    </w:p>
    <w:p w14:paraId="715AA51E" w14:textId="06204132" w:rsidR="00AB7BB6" w:rsidRDefault="00AB7BB6" w:rsidP="0080067B">
      <w:pPr>
        <w:spacing w:after="0" w:line="276" w:lineRule="auto"/>
        <w:jc w:val="both"/>
        <w:rPr>
          <w:rFonts w:cs="Calibri"/>
        </w:rPr>
      </w:pPr>
      <w:r>
        <w:rPr>
          <w:rFonts w:cs="Calibri"/>
        </w:rPr>
        <w:lastRenderedPageBreak/>
        <w:t>Załączniki do Umowy Inwestycyjnej:</w:t>
      </w:r>
    </w:p>
    <w:p w14:paraId="1E71DD07" w14:textId="6B1684C5" w:rsidR="00AB7BB6" w:rsidRDefault="002C4F3B" w:rsidP="0080067B">
      <w:pPr>
        <w:pStyle w:val="Akapitzlist"/>
        <w:numPr>
          <w:ilvl w:val="0"/>
          <w:numId w:val="28"/>
        </w:numPr>
        <w:spacing w:after="0" w:line="276" w:lineRule="auto"/>
        <w:jc w:val="both"/>
        <w:rPr>
          <w:rFonts w:cs="Calibri"/>
        </w:rPr>
      </w:pPr>
      <w:r>
        <w:rPr>
          <w:rFonts w:cs="Calibri"/>
        </w:rPr>
        <w:t>Regulamin Funduszu Pożyczkowego</w:t>
      </w:r>
    </w:p>
    <w:p w14:paraId="701EDD23" w14:textId="39832B04" w:rsidR="002C4F3B" w:rsidRDefault="002C4F3B" w:rsidP="0080067B">
      <w:pPr>
        <w:pStyle w:val="Akapitzlist"/>
        <w:numPr>
          <w:ilvl w:val="0"/>
          <w:numId w:val="28"/>
        </w:numPr>
        <w:spacing w:after="0" w:line="276" w:lineRule="auto"/>
        <w:jc w:val="both"/>
        <w:rPr>
          <w:rFonts w:cs="Calibri"/>
        </w:rPr>
      </w:pPr>
      <w:r>
        <w:rPr>
          <w:rFonts w:cs="Calibri"/>
        </w:rPr>
        <w:t>Zestawienie wypłat Jednostkowej Pożyczki</w:t>
      </w:r>
    </w:p>
    <w:p w14:paraId="55CD214B" w14:textId="47B2B1FC" w:rsidR="002C4F3B" w:rsidRDefault="002C4F3B" w:rsidP="0080067B">
      <w:pPr>
        <w:pStyle w:val="Akapitzlist"/>
        <w:numPr>
          <w:ilvl w:val="0"/>
          <w:numId w:val="28"/>
        </w:numPr>
        <w:spacing w:after="0" w:line="276" w:lineRule="auto"/>
        <w:jc w:val="both"/>
        <w:rPr>
          <w:rFonts w:cs="Calibri"/>
        </w:rPr>
      </w:pPr>
      <w:r>
        <w:rPr>
          <w:rFonts w:cs="Calibri"/>
        </w:rPr>
        <w:t>Dyspozycja wypłaty środków</w:t>
      </w:r>
    </w:p>
    <w:p w14:paraId="78394255" w14:textId="39B7C766" w:rsidR="002C4F3B" w:rsidRDefault="002C4F3B" w:rsidP="0080067B">
      <w:pPr>
        <w:pStyle w:val="Akapitzlist"/>
        <w:numPr>
          <w:ilvl w:val="0"/>
          <w:numId w:val="28"/>
        </w:numPr>
        <w:spacing w:after="0" w:line="276" w:lineRule="auto"/>
        <w:jc w:val="both"/>
        <w:rPr>
          <w:rFonts w:cs="Calibri"/>
        </w:rPr>
      </w:pPr>
      <w:r>
        <w:rPr>
          <w:rFonts w:cs="Calibri"/>
        </w:rPr>
        <w:t>Harmonogram spłaty</w:t>
      </w:r>
    </w:p>
    <w:p w14:paraId="51D431B3" w14:textId="5F7D8F45" w:rsidR="002C4F3B" w:rsidRDefault="002C4F3B" w:rsidP="0080067B">
      <w:pPr>
        <w:pStyle w:val="Akapitzlist"/>
        <w:numPr>
          <w:ilvl w:val="0"/>
          <w:numId w:val="28"/>
        </w:numPr>
        <w:spacing w:after="0" w:line="276" w:lineRule="auto"/>
        <w:jc w:val="both"/>
        <w:rPr>
          <w:rFonts w:cs="Calibri"/>
        </w:rPr>
      </w:pPr>
      <w:r>
        <w:rPr>
          <w:rFonts w:cs="Calibri"/>
        </w:rPr>
        <w:t>Tabela opłat i prowizji</w:t>
      </w:r>
    </w:p>
    <w:p w14:paraId="06208FDA" w14:textId="2D8D1E84" w:rsidR="002C4F3B" w:rsidRDefault="002C4F3B" w:rsidP="0080067B">
      <w:pPr>
        <w:pStyle w:val="Akapitzlist"/>
        <w:numPr>
          <w:ilvl w:val="0"/>
          <w:numId w:val="28"/>
        </w:numPr>
        <w:spacing w:after="0" w:line="276" w:lineRule="auto"/>
        <w:jc w:val="both"/>
        <w:rPr>
          <w:rFonts w:cs="Calibri"/>
        </w:rPr>
      </w:pPr>
      <w:r>
        <w:rPr>
          <w:rFonts w:cs="Calibri"/>
        </w:rPr>
        <w:t>Zestawienie wydatków poniesionych w ramach Jednostkowej Pożyczki</w:t>
      </w:r>
    </w:p>
    <w:p w14:paraId="6EAAE7D7" w14:textId="519926B1" w:rsidR="002C4F3B" w:rsidRDefault="002C4F3B" w:rsidP="0080067B">
      <w:pPr>
        <w:pStyle w:val="Akapitzlist"/>
        <w:numPr>
          <w:ilvl w:val="0"/>
          <w:numId w:val="28"/>
        </w:numPr>
        <w:spacing w:after="0" w:line="276" w:lineRule="auto"/>
        <w:jc w:val="both"/>
        <w:rPr>
          <w:rFonts w:cs="Calibri"/>
        </w:rPr>
      </w:pPr>
      <w:r>
        <w:rPr>
          <w:rFonts w:cs="Calibri"/>
        </w:rPr>
        <w:t>Deklaracja wekslowa</w:t>
      </w:r>
    </w:p>
    <w:p w14:paraId="7AC7DC07" w14:textId="630B2909" w:rsidR="004179D8" w:rsidRDefault="004179D8" w:rsidP="0080067B">
      <w:pPr>
        <w:pStyle w:val="Akapitzlist"/>
        <w:numPr>
          <w:ilvl w:val="0"/>
          <w:numId w:val="28"/>
        </w:numPr>
        <w:spacing w:after="0" w:line="276" w:lineRule="auto"/>
        <w:jc w:val="both"/>
        <w:rPr>
          <w:rFonts w:cs="Calibri"/>
        </w:rPr>
      </w:pPr>
      <w:r>
        <w:rPr>
          <w:rFonts w:cs="Calibri"/>
        </w:rPr>
        <w:t>Karta Produktu</w:t>
      </w:r>
    </w:p>
    <w:p w14:paraId="1E0FFFC6" w14:textId="2A15D8D6" w:rsidR="002C4F3B" w:rsidRPr="00AB7BB6" w:rsidRDefault="002C4F3B" w:rsidP="0080067B">
      <w:pPr>
        <w:pStyle w:val="Akapitzlist"/>
        <w:numPr>
          <w:ilvl w:val="0"/>
          <w:numId w:val="28"/>
        </w:numPr>
        <w:spacing w:after="0" w:line="276" w:lineRule="auto"/>
        <w:jc w:val="both"/>
        <w:rPr>
          <w:rFonts w:cs="Calibri"/>
        </w:rPr>
      </w:pPr>
      <w:r>
        <w:rPr>
          <w:rFonts w:cs="Calibri"/>
        </w:rPr>
        <w:t>…………</w:t>
      </w:r>
    </w:p>
    <w:sectPr w:rsidR="002C4F3B" w:rsidRPr="00AB7BB6" w:rsidSect="00CA0DB2">
      <w:headerReference w:type="even" r:id="rId8"/>
      <w:headerReference w:type="default" r:id="rId9"/>
      <w:footerReference w:type="even" r:id="rId10"/>
      <w:footerReference w:type="default" r:id="rId11"/>
      <w:headerReference w:type="first" r:id="rId12"/>
      <w:footerReference w:type="first" r:id="rId13"/>
      <w:pgSz w:w="11906" w:h="16838" w:code="9"/>
      <w:pgMar w:top="1559" w:right="1418" w:bottom="2269"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71B1" w14:textId="77777777" w:rsidR="003663A8" w:rsidRDefault="003663A8" w:rsidP="00D013BD">
      <w:pPr>
        <w:spacing w:after="0" w:line="240" w:lineRule="auto"/>
      </w:pPr>
      <w:r>
        <w:separator/>
      </w:r>
    </w:p>
  </w:endnote>
  <w:endnote w:type="continuationSeparator" w:id="0">
    <w:p w14:paraId="09B76D6E" w14:textId="77777777" w:rsidR="003663A8" w:rsidRDefault="003663A8"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A9EB" w14:textId="77777777" w:rsidR="0009143A" w:rsidRDefault="000914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4F10" w14:textId="74CB200A" w:rsidR="007A50AC" w:rsidRPr="00CA0DB2" w:rsidRDefault="0009143A" w:rsidP="006F4357">
    <w:pPr>
      <w:pStyle w:val="Stopka"/>
      <w:jc w:val="center"/>
      <w:rPr>
        <w:b/>
        <w:sz w:val="16"/>
        <w:szCs w:val="16"/>
      </w:rPr>
    </w:pPr>
    <w:r w:rsidRPr="0009143A">
      <w:rPr>
        <w:b/>
        <w:noProof/>
        <w:sz w:val="16"/>
        <w:szCs w:val="16"/>
      </w:rPr>
      <w:drawing>
        <wp:inline distT="0" distB="0" distL="0" distR="0" wp14:anchorId="2F99271B" wp14:editId="74DC49EC">
          <wp:extent cx="5759450" cy="567055"/>
          <wp:effectExtent l="0" t="0" r="0" b="4445"/>
          <wp:docPr id="6800559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5999" name=""/>
                  <pic:cNvPicPr/>
                </pic:nvPicPr>
                <pic:blipFill>
                  <a:blip r:embed="rId1"/>
                  <a:stretch>
                    <a:fillRect/>
                  </a:stretch>
                </pic:blipFill>
                <pic:spPr>
                  <a:xfrm>
                    <a:off x="0" y="0"/>
                    <a:ext cx="5759450" cy="567055"/>
                  </a:xfrm>
                  <a:prstGeom prst="rect">
                    <a:avLst/>
                  </a:prstGeom>
                </pic:spPr>
              </pic:pic>
            </a:graphicData>
          </a:graphic>
        </wp:inline>
      </w:drawing>
    </w:r>
    <w:r w:rsidR="007A50AC" w:rsidRPr="00197A02">
      <w:rPr>
        <w:b/>
        <w:sz w:val="16"/>
        <w:szCs w:val="16"/>
      </w:rPr>
      <w:t xml:space="preserve">Strona </w:t>
    </w:r>
    <w:r w:rsidR="007A50AC" w:rsidRPr="00197A02">
      <w:rPr>
        <w:b/>
        <w:bCs/>
        <w:sz w:val="16"/>
        <w:szCs w:val="16"/>
      </w:rPr>
      <w:fldChar w:fldCharType="begin"/>
    </w:r>
    <w:r w:rsidR="007A50AC" w:rsidRPr="00197A02">
      <w:rPr>
        <w:b/>
        <w:bCs/>
        <w:sz w:val="16"/>
        <w:szCs w:val="16"/>
      </w:rPr>
      <w:instrText>PAGE  \* Arabic  \* MERGEFORMAT</w:instrText>
    </w:r>
    <w:r w:rsidR="007A50AC" w:rsidRPr="00197A02">
      <w:rPr>
        <w:b/>
        <w:bCs/>
        <w:sz w:val="16"/>
        <w:szCs w:val="16"/>
      </w:rPr>
      <w:fldChar w:fldCharType="separate"/>
    </w:r>
    <w:r w:rsidR="00CC389E">
      <w:rPr>
        <w:b/>
        <w:bCs/>
        <w:noProof/>
        <w:sz w:val="16"/>
        <w:szCs w:val="16"/>
      </w:rPr>
      <w:t>19</w:t>
    </w:r>
    <w:r w:rsidR="007A50AC" w:rsidRPr="00197A02">
      <w:rPr>
        <w:b/>
        <w:bCs/>
        <w:sz w:val="16"/>
        <w:szCs w:val="16"/>
      </w:rPr>
      <w:fldChar w:fldCharType="end"/>
    </w:r>
    <w:r w:rsidR="007A50AC" w:rsidRPr="00197A02">
      <w:rPr>
        <w:b/>
        <w:sz w:val="16"/>
        <w:szCs w:val="16"/>
      </w:rPr>
      <w:t xml:space="preserve"> z </w:t>
    </w:r>
    <w:r w:rsidR="007A50AC" w:rsidRPr="00197A02">
      <w:rPr>
        <w:b/>
        <w:bCs/>
        <w:sz w:val="16"/>
        <w:szCs w:val="16"/>
      </w:rPr>
      <w:fldChar w:fldCharType="begin"/>
    </w:r>
    <w:r w:rsidR="007A50AC" w:rsidRPr="00197A02">
      <w:rPr>
        <w:b/>
        <w:bCs/>
        <w:sz w:val="16"/>
        <w:szCs w:val="16"/>
      </w:rPr>
      <w:instrText>NUMPAGES  \* Arabic  \* MERGEFORMAT</w:instrText>
    </w:r>
    <w:r w:rsidR="007A50AC" w:rsidRPr="00197A02">
      <w:rPr>
        <w:b/>
        <w:bCs/>
        <w:sz w:val="16"/>
        <w:szCs w:val="16"/>
      </w:rPr>
      <w:fldChar w:fldCharType="separate"/>
    </w:r>
    <w:r w:rsidR="00CC389E">
      <w:rPr>
        <w:b/>
        <w:bCs/>
        <w:noProof/>
        <w:sz w:val="16"/>
        <w:szCs w:val="16"/>
      </w:rPr>
      <w:t>19</w:t>
    </w:r>
    <w:r w:rsidR="007A50AC" w:rsidRPr="00197A02">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88E" w14:textId="77777777" w:rsidR="0009143A" w:rsidRDefault="000914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7CA2" w14:textId="77777777" w:rsidR="003663A8" w:rsidRDefault="003663A8" w:rsidP="00D013BD">
      <w:pPr>
        <w:spacing w:after="0" w:line="240" w:lineRule="auto"/>
      </w:pPr>
      <w:r>
        <w:separator/>
      </w:r>
    </w:p>
  </w:footnote>
  <w:footnote w:type="continuationSeparator" w:id="0">
    <w:p w14:paraId="4DE6763A" w14:textId="77777777" w:rsidR="003663A8" w:rsidRDefault="003663A8" w:rsidP="00D013BD">
      <w:pPr>
        <w:spacing w:after="0" w:line="240" w:lineRule="auto"/>
      </w:pPr>
      <w:r>
        <w:continuationSeparator/>
      </w:r>
    </w:p>
  </w:footnote>
  <w:footnote w:id="1">
    <w:p w14:paraId="53FA69B9" w14:textId="77777777" w:rsidR="007A50AC" w:rsidRPr="003B5867" w:rsidRDefault="007A50AC" w:rsidP="002C5553">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24CAF584" w14:textId="77777777" w:rsidR="007A50AC" w:rsidRPr="002C5553" w:rsidRDefault="007A50AC"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3">
    <w:p w14:paraId="193991DC" w14:textId="77777777" w:rsidR="007A50AC" w:rsidRPr="002C5553" w:rsidRDefault="007A50AC"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509D74A5" w14:textId="77777777" w:rsidR="007A50AC" w:rsidRPr="002C5553" w:rsidRDefault="007A50AC"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4390C1F9" w14:textId="77777777" w:rsidR="007A50AC" w:rsidRPr="00164950" w:rsidRDefault="007A50AC" w:rsidP="002C5553">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 dodajemy</w:t>
      </w:r>
      <w:r w:rsidRPr="00164950">
        <w:rPr>
          <w:b/>
          <w:sz w:val="16"/>
        </w:rPr>
        <w:t>: „działający/działające łącznie w formie spółki cywilnej pod nazwą …………………………, z siedziba w ……………………… przy ulicy …………… numer domu ……, numer NIP ………………, numer Regon ………………</w:t>
      </w:r>
      <w:r>
        <w:rPr>
          <w:b/>
          <w:sz w:val="16"/>
        </w:rPr>
        <w:t>”</w:t>
      </w:r>
    </w:p>
  </w:footnote>
  <w:footnote w:id="6">
    <w:p w14:paraId="236E33BE" w14:textId="1B10CE25" w:rsidR="007A50AC" w:rsidRPr="002C5553" w:rsidRDefault="007A50AC">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7">
    <w:p w14:paraId="51F7AE15" w14:textId="77777777" w:rsidR="007A50AC" w:rsidRPr="00011B54" w:rsidRDefault="007A50AC">
      <w:pPr>
        <w:pStyle w:val="Tekstprzypisudolnego"/>
        <w:rPr>
          <w:sz w:val="16"/>
        </w:rPr>
      </w:pPr>
      <w:r w:rsidRPr="00011B54">
        <w:rPr>
          <w:rStyle w:val="Odwoanieprzypisudolnego"/>
          <w:sz w:val="16"/>
        </w:rPr>
        <w:footnoteRef/>
      </w:r>
      <w:r w:rsidRPr="00011B54">
        <w:rPr>
          <w:sz w:val="16"/>
        </w:rPr>
        <w:t xml:space="preserve"> Niepotrzebne skreślić</w:t>
      </w:r>
    </w:p>
  </w:footnote>
  <w:footnote w:id="8">
    <w:p w14:paraId="25DE3B2A" w14:textId="77777777" w:rsidR="007A50AC" w:rsidRPr="00661C5A" w:rsidRDefault="007A50AC">
      <w:pPr>
        <w:pStyle w:val="Tekstprzypisudolnego"/>
        <w:rPr>
          <w:sz w:val="16"/>
        </w:rPr>
      </w:pPr>
      <w:r w:rsidRPr="00661C5A">
        <w:rPr>
          <w:rStyle w:val="Odwoanieprzypisudolnego"/>
          <w:sz w:val="16"/>
        </w:rPr>
        <w:footnoteRef/>
      </w:r>
      <w:r w:rsidRPr="00661C5A">
        <w:rPr>
          <w:sz w:val="16"/>
        </w:rPr>
        <w:t xml:space="preserve"> Niepotrzebne skreślić</w:t>
      </w:r>
    </w:p>
  </w:footnote>
  <w:footnote w:id="9">
    <w:p w14:paraId="3F8BC6BD" w14:textId="2EAB548B" w:rsidR="007A50AC" w:rsidRPr="008C11AE" w:rsidRDefault="007A50AC">
      <w:pPr>
        <w:pStyle w:val="Tekstprzypisudolnego"/>
        <w:rPr>
          <w:sz w:val="16"/>
        </w:rPr>
      </w:pPr>
      <w:r w:rsidRPr="008C11AE">
        <w:rPr>
          <w:rStyle w:val="Odwoanieprzypisudolnego"/>
          <w:sz w:val="16"/>
        </w:rPr>
        <w:footnoteRef/>
      </w:r>
      <w:r w:rsidRPr="008C11AE">
        <w:rPr>
          <w:sz w:val="16"/>
        </w:rPr>
        <w:t xml:space="preserve"> W przypadku wypłaty pożyczki jednorazowo usunąć ten zapis.</w:t>
      </w:r>
    </w:p>
  </w:footnote>
  <w:footnote w:id="10">
    <w:p w14:paraId="692874BC" w14:textId="4A7DAFAF" w:rsidR="007A50AC" w:rsidRPr="00F918F4" w:rsidRDefault="007A50AC">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1">
    <w:p w14:paraId="59908470" w14:textId="77777777" w:rsidR="007A50AC" w:rsidRPr="00BC1231" w:rsidRDefault="007A50AC">
      <w:pPr>
        <w:pStyle w:val="Tekstprzypisudolnego"/>
        <w:rPr>
          <w:sz w:val="16"/>
        </w:rPr>
      </w:pPr>
      <w:r w:rsidRPr="00BC1231">
        <w:rPr>
          <w:rStyle w:val="Odwoanieprzypisudolnego"/>
          <w:sz w:val="16"/>
        </w:rPr>
        <w:footnoteRef/>
      </w:r>
      <w:r w:rsidRPr="00BC1231">
        <w:rPr>
          <w:sz w:val="16"/>
        </w:rPr>
        <w:t xml:space="preserve"> Niepotrzebne skreślić</w:t>
      </w:r>
    </w:p>
  </w:footnote>
  <w:footnote w:id="12">
    <w:p w14:paraId="18358FC9" w14:textId="77777777" w:rsidR="007A50AC" w:rsidRPr="00ED6874" w:rsidRDefault="007A50AC">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3">
    <w:p w14:paraId="59D9D65A" w14:textId="77777777" w:rsidR="007A50AC" w:rsidRPr="00BC1231" w:rsidRDefault="007A50AC">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4">
    <w:p w14:paraId="15012DB7" w14:textId="77777777" w:rsidR="007A50AC" w:rsidRPr="00D52964" w:rsidRDefault="007A50AC">
      <w:pPr>
        <w:pStyle w:val="Tekstprzypisudolnego"/>
        <w:rPr>
          <w:sz w:val="16"/>
        </w:rPr>
      </w:pPr>
      <w:r w:rsidRPr="00D52964">
        <w:rPr>
          <w:rStyle w:val="Odwoanieprzypisudolnego"/>
          <w:sz w:val="16"/>
        </w:rPr>
        <w:footnoteRef/>
      </w:r>
      <w:r w:rsidRPr="00D52964">
        <w:rPr>
          <w:sz w:val="16"/>
        </w:rPr>
        <w:t xml:space="preserve"> W przypadku pomocy regionalnej zaświadczenia de minimis nie wystawia i należy zdanie drugie przekreślić.</w:t>
      </w:r>
    </w:p>
  </w:footnote>
  <w:footnote w:id="15">
    <w:p w14:paraId="1ADB7F3F" w14:textId="77777777" w:rsidR="007A50AC" w:rsidRPr="0005226F" w:rsidRDefault="007A50AC" w:rsidP="0005226F">
      <w:pPr>
        <w:pStyle w:val="Tekstprzypisudolnego"/>
        <w:rPr>
          <w:sz w:val="16"/>
        </w:rPr>
      </w:pPr>
      <w:r w:rsidRPr="0005226F">
        <w:rPr>
          <w:rStyle w:val="Odwoanieprzypisudolnego"/>
          <w:sz w:val="16"/>
        </w:rPr>
        <w:footnoteRef/>
      </w:r>
      <w:r w:rsidRPr="0005226F">
        <w:rPr>
          <w:sz w:val="16"/>
        </w:rPr>
        <w:t xml:space="preserve"> Wykreślić punkty, których nie dotyczy pożyczka.</w:t>
      </w:r>
    </w:p>
  </w:footnote>
  <w:footnote w:id="16">
    <w:p w14:paraId="7B09B28F" w14:textId="4A382DB7" w:rsidR="007A50AC" w:rsidRPr="008E6D42" w:rsidRDefault="007A50AC">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17">
    <w:p w14:paraId="0177369E" w14:textId="27487F50" w:rsidR="007A50AC" w:rsidRPr="002C5CA7" w:rsidRDefault="007A50AC">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18">
    <w:p w14:paraId="774C7719" w14:textId="49D0EA55" w:rsidR="007A50AC" w:rsidRPr="007B7AAA" w:rsidRDefault="007A50AC">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19">
    <w:p w14:paraId="44FDF884" w14:textId="3471EFDB" w:rsidR="007A50AC" w:rsidRPr="007B7AAA" w:rsidRDefault="007A50AC" w:rsidP="007B7AAA">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0">
    <w:p w14:paraId="62CA8E3E" w14:textId="77777777" w:rsidR="007A50AC" w:rsidRPr="007B7AAA" w:rsidRDefault="007A50AC"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1">
    <w:p w14:paraId="7D4BE83B" w14:textId="77777777" w:rsidR="007A50AC" w:rsidRPr="007B7AAA" w:rsidRDefault="007A50AC"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22">
    <w:p w14:paraId="4058DD5D" w14:textId="56EF3439" w:rsidR="007A50AC" w:rsidRPr="006505D1" w:rsidRDefault="007A50AC">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23">
    <w:p w14:paraId="4122E673" w14:textId="7C4DFEA5" w:rsidR="007A50AC" w:rsidRPr="006505D1" w:rsidRDefault="007A50AC">
      <w:pPr>
        <w:pStyle w:val="Tekstprzypisudolnego"/>
        <w:rPr>
          <w:sz w:val="16"/>
        </w:rPr>
      </w:pPr>
      <w:r w:rsidRPr="006505D1">
        <w:rPr>
          <w:rStyle w:val="Odwoanieprzypisudolnego"/>
          <w:sz w:val="16"/>
        </w:rPr>
        <w:footnoteRef/>
      </w:r>
      <w:r w:rsidRPr="006505D1">
        <w:rPr>
          <w:sz w:val="16"/>
        </w:rPr>
        <w:t xml:space="preserve"> Wybrać odpowiedni zapis</w:t>
      </w:r>
    </w:p>
  </w:footnote>
  <w:footnote w:id="24">
    <w:p w14:paraId="5EBD780F" w14:textId="0BD5A326" w:rsidR="007A50AC" w:rsidRPr="007B7AAA" w:rsidRDefault="007A50AC">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25">
    <w:p w14:paraId="59E9FBA5" w14:textId="1EA56B9D" w:rsidR="007A50AC" w:rsidRPr="00040096" w:rsidRDefault="007A50AC">
      <w:pPr>
        <w:pStyle w:val="Tekstprzypisudolnego"/>
        <w:rPr>
          <w:sz w:val="16"/>
        </w:rPr>
      </w:pPr>
      <w:r w:rsidRPr="00040096">
        <w:rPr>
          <w:rStyle w:val="Odwoanieprzypisudolnego"/>
          <w:sz w:val="16"/>
        </w:rPr>
        <w:footnoteRef/>
      </w:r>
      <w:r w:rsidRPr="00040096">
        <w:rPr>
          <w:sz w:val="16"/>
        </w:rPr>
        <w:t xml:space="preserve"> Wpisać rok zawarcia UI</w:t>
      </w:r>
    </w:p>
  </w:footnote>
  <w:footnote w:id="26">
    <w:p w14:paraId="70A44A81" w14:textId="35C9B8F4" w:rsidR="007A50AC" w:rsidRPr="00C54D20" w:rsidRDefault="007A50AC">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27">
    <w:p w14:paraId="5C60ECC9" w14:textId="057C43F1" w:rsidR="007A50AC" w:rsidRPr="00040096" w:rsidRDefault="007A50AC">
      <w:pPr>
        <w:pStyle w:val="Tekstprzypisudolnego"/>
        <w:rPr>
          <w:sz w:val="16"/>
        </w:rPr>
      </w:pPr>
      <w:r w:rsidRPr="00040096">
        <w:rPr>
          <w:rStyle w:val="Odwoanieprzypisudolnego"/>
          <w:sz w:val="16"/>
        </w:rPr>
        <w:footnoteRef/>
      </w:r>
      <w:r w:rsidRPr="00040096">
        <w:rPr>
          <w:sz w:val="16"/>
        </w:rPr>
        <w:t xml:space="preserve"> Wpisać rok zawarcia UI</w:t>
      </w:r>
    </w:p>
  </w:footnote>
  <w:footnote w:id="28">
    <w:p w14:paraId="75889959" w14:textId="2DEAE39D" w:rsidR="007A50AC" w:rsidRPr="002513A9" w:rsidRDefault="007A50AC">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29">
    <w:p w14:paraId="33803181" w14:textId="2A9D3CCF" w:rsidR="007A50AC" w:rsidRPr="002513A9" w:rsidRDefault="007A50AC">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0">
    <w:p w14:paraId="6C2A939B" w14:textId="77777777" w:rsidR="007A50AC" w:rsidRPr="00085AFE" w:rsidRDefault="007A50AC" w:rsidP="008A3B69">
      <w:pPr>
        <w:pStyle w:val="Tekstprzypisudolnego"/>
        <w:rPr>
          <w:sz w:val="16"/>
        </w:rPr>
      </w:pPr>
      <w:r w:rsidRPr="00085AFE">
        <w:rPr>
          <w:rStyle w:val="Odwoanieprzypisudolnego"/>
          <w:sz w:val="16"/>
        </w:rPr>
        <w:footnoteRef/>
      </w:r>
      <w:r w:rsidRPr="00085AFE">
        <w:rPr>
          <w:sz w:val="16"/>
        </w:rPr>
        <w:t xml:space="preserve"> W przypadku gdy wartość Inwestycji Końcowej będzie niższa niż 500 tysięcy euro usuwamy ten zapis z treści umowy</w:t>
      </w:r>
    </w:p>
  </w:footnote>
  <w:footnote w:id="31">
    <w:p w14:paraId="72F3C2C7" w14:textId="7689184B" w:rsidR="007A50AC" w:rsidRPr="00121583" w:rsidRDefault="007A50AC">
      <w:pPr>
        <w:pStyle w:val="Tekstprzypisudolnego"/>
        <w:rPr>
          <w:sz w:val="16"/>
        </w:rPr>
      </w:pPr>
      <w:r w:rsidRPr="00121583">
        <w:rPr>
          <w:rStyle w:val="Odwoanieprzypisudolnego"/>
          <w:sz w:val="16"/>
        </w:rPr>
        <w:footnoteRef/>
      </w:r>
      <w:r w:rsidRPr="00121583">
        <w:rPr>
          <w:sz w:val="16"/>
        </w:rPr>
        <w:t xml:space="preserve"> Zapis ten </w:t>
      </w:r>
      <w:r w:rsidR="00493666" w:rsidRPr="00121583">
        <w:rPr>
          <w:sz w:val="16"/>
        </w:rPr>
        <w:t>usunąć,</w:t>
      </w:r>
      <w:r w:rsidRPr="00121583">
        <w:rPr>
          <w:sz w:val="16"/>
        </w:rPr>
        <w:t xml:space="preserve"> jeżeli tablice lub inne oznaczenie nie będzie wymagane</w:t>
      </w:r>
    </w:p>
  </w:footnote>
  <w:footnote w:id="32">
    <w:p w14:paraId="7C9672A9" w14:textId="6199AED4" w:rsidR="00493666" w:rsidRPr="00493666" w:rsidRDefault="00493666">
      <w:pPr>
        <w:pStyle w:val="Tekstprzypisudolnego"/>
        <w:rPr>
          <w:sz w:val="16"/>
          <w:szCs w:val="16"/>
        </w:rPr>
      </w:pPr>
      <w:r w:rsidRPr="00493666">
        <w:rPr>
          <w:rStyle w:val="Odwoanieprzypisudolnego"/>
          <w:sz w:val="16"/>
          <w:szCs w:val="16"/>
        </w:rPr>
        <w:footnoteRef/>
      </w:r>
      <w:r w:rsidRPr="00493666">
        <w:rPr>
          <w:sz w:val="16"/>
          <w:szCs w:val="16"/>
        </w:rPr>
        <w:t xml:space="preserve"> Niewłaściwe usunąć</w:t>
      </w:r>
    </w:p>
  </w:footnote>
  <w:footnote w:id="33">
    <w:p w14:paraId="286BE1B9" w14:textId="23DFD61A" w:rsidR="007A50AC" w:rsidRPr="00085AFE" w:rsidRDefault="007A50AC">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34">
    <w:p w14:paraId="25AF780F" w14:textId="58E1BDD7" w:rsidR="007A50AC" w:rsidRPr="00274362" w:rsidRDefault="007A50AC">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35">
    <w:p w14:paraId="55EFC4F8" w14:textId="77777777" w:rsidR="007A50AC" w:rsidRPr="00085AFE" w:rsidRDefault="007A50AC" w:rsidP="00CE2FB2">
      <w:pPr>
        <w:pStyle w:val="Tekstprzypisudolnego"/>
        <w:rPr>
          <w:sz w:val="16"/>
        </w:rPr>
      </w:pPr>
      <w:r w:rsidRPr="00085AFE">
        <w:rPr>
          <w:rStyle w:val="Odwoanieprzypisudolnego"/>
          <w:sz w:val="16"/>
        </w:rPr>
        <w:footnoteRef/>
      </w:r>
      <w:r w:rsidRPr="00085AFE">
        <w:rPr>
          <w:sz w:val="16"/>
        </w:rPr>
        <w:t xml:space="preserve"> Do wyboru</w:t>
      </w:r>
    </w:p>
  </w:footnote>
  <w:footnote w:id="36">
    <w:p w14:paraId="413A8DCE" w14:textId="6B4AB625" w:rsidR="007A50AC" w:rsidRPr="00085AFE" w:rsidRDefault="007A50AC">
      <w:pPr>
        <w:pStyle w:val="Tekstprzypisudolnego"/>
        <w:rPr>
          <w:sz w:val="16"/>
        </w:rPr>
      </w:pPr>
      <w:r w:rsidRPr="00085AFE">
        <w:rPr>
          <w:rStyle w:val="Odwoanieprzypisudolnego"/>
          <w:sz w:val="16"/>
        </w:rPr>
        <w:footnoteRef/>
      </w:r>
      <w:r w:rsidRPr="00085AFE">
        <w:rPr>
          <w:sz w:val="16"/>
        </w:rPr>
        <w:t xml:space="preserve"> W przypadku pożyczek bez </w:t>
      </w:r>
      <w:r w:rsidR="006B2124">
        <w:rPr>
          <w:sz w:val="16"/>
        </w:rPr>
        <w:t>dotacji</w:t>
      </w:r>
      <w:r w:rsidRPr="00085AFE">
        <w:rPr>
          <w:sz w:val="16"/>
        </w:rPr>
        <w:t xml:space="preserve"> usuwamy ten paragraf</w:t>
      </w:r>
    </w:p>
  </w:footnote>
  <w:footnote w:id="37">
    <w:p w14:paraId="11C9C351" w14:textId="77DD56B2" w:rsidR="007A50AC" w:rsidRPr="00085AFE" w:rsidRDefault="007A50AC">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38">
    <w:p w14:paraId="21029CFD" w14:textId="5723C848" w:rsidR="007A50AC" w:rsidRPr="00085AFE" w:rsidRDefault="007A50AC">
      <w:pPr>
        <w:pStyle w:val="Tekstprzypisudolnego"/>
        <w:rPr>
          <w:sz w:val="16"/>
        </w:rPr>
      </w:pPr>
      <w:r w:rsidRPr="00085AFE">
        <w:rPr>
          <w:rStyle w:val="Odwoanieprzypisudolnego"/>
          <w:sz w:val="16"/>
        </w:rPr>
        <w:footnoteRef/>
      </w:r>
      <w:r w:rsidRPr="00085AFE">
        <w:rPr>
          <w:sz w:val="16"/>
        </w:rPr>
        <w:t xml:space="preserve"> Wpisać wartość </w:t>
      </w:r>
      <w:r w:rsidR="006B2124">
        <w:rPr>
          <w:sz w:val="16"/>
        </w:rPr>
        <w:t>dotacji</w:t>
      </w:r>
      <w:r w:rsidRPr="00085AFE">
        <w:rPr>
          <w:sz w:val="16"/>
        </w:rPr>
        <w:t xml:space="preserve"> wyrażoną w złotówkach</w:t>
      </w:r>
    </w:p>
  </w:footnote>
  <w:footnote w:id="39">
    <w:p w14:paraId="40A7238F" w14:textId="0A7C2A50" w:rsidR="007A50AC" w:rsidRPr="00C01130" w:rsidRDefault="007A50AC">
      <w:pPr>
        <w:pStyle w:val="Tekstprzypisudolnego"/>
        <w:rPr>
          <w:sz w:val="16"/>
        </w:rPr>
      </w:pPr>
      <w:r w:rsidRPr="00C01130">
        <w:rPr>
          <w:rStyle w:val="Odwoanieprzypisudolnego"/>
          <w:sz w:val="16"/>
        </w:rPr>
        <w:footnoteRef/>
      </w:r>
      <w:r w:rsidRPr="00C01130">
        <w:rPr>
          <w:sz w:val="16"/>
        </w:rPr>
        <w:t xml:space="preserve"> Wybrać odpowiednią</w:t>
      </w:r>
    </w:p>
  </w:footnote>
  <w:footnote w:id="40">
    <w:p w14:paraId="54D82BF6" w14:textId="77777777" w:rsidR="007A50AC" w:rsidRPr="00C01130" w:rsidRDefault="007A50AC" w:rsidP="00C01130">
      <w:pPr>
        <w:pStyle w:val="Tekstprzypisudolnego"/>
        <w:rPr>
          <w:sz w:val="16"/>
        </w:rPr>
      </w:pPr>
      <w:r w:rsidRPr="00C01130">
        <w:rPr>
          <w:rStyle w:val="Odwoanieprzypisudolnego"/>
          <w:sz w:val="16"/>
        </w:rPr>
        <w:footnoteRef/>
      </w:r>
      <w:r w:rsidRPr="00C01130">
        <w:rPr>
          <w:sz w:val="16"/>
        </w:rPr>
        <w:t xml:space="preserve"> Wybrać odpowiednią</w:t>
      </w:r>
    </w:p>
  </w:footnote>
  <w:footnote w:id="41">
    <w:p w14:paraId="38CF37A7" w14:textId="48ACC80C" w:rsidR="007A50AC" w:rsidRPr="00085AFE" w:rsidRDefault="007A50AC">
      <w:pPr>
        <w:pStyle w:val="Tekstprzypisudolnego"/>
        <w:rPr>
          <w:sz w:val="16"/>
        </w:rPr>
      </w:pPr>
      <w:r w:rsidRPr="00085AFE">
        <w:rPr>
          <w:rStyle w:val="Odwoanieprzypisudolnego"/>
          <w:sz w:val="16"/>
        </w:rPr>
        <w:footnoteRef/>
      </w:r>
      <w:r w:rsidRPr="00085AFE">
        <w:rPr>
          <w:sz w:val="16"/>
        </w:rPr>
        <w:t xml:space="preserve"> W przypadku gdy Pożyczkobiorcą są spółki </w:t>
      </w:r>
      <w:r w:rsidR="005C2CA3" w:rsidRPr="00085AFE">
        <w:rPr>
          <w:sz w:val="16"/>
        </w:rPr>
        <w:t>kapitałowe</w:t>
      </w:r>
      <w:r w:rsidRPr="00085AFE">
        <w:rPr>
          <w:sz w:val="16"/>
        </w:rPr>
        <w:t xml:space="preserve"> lub gdy pożyczkobiorca nie ma małżonka. Lub gdy małżonkowie mają rozdzielność majątkową a decyzja Zarządu nie wymaga zgody i akceptacji małżonka usunąć ten zapis</w:t>
      </w:r>
    </w:p>
  </w:footnote>
  <w:footnote w:id="42">
    <w:p w14:paraId="35840BA4" w14:textId="77777777" w:rsidR="007A50AC" w:rsidRPr="00AB7BB6" w:rsidRDefault="007A50AC" w:rsidP="00AB7BB6">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6039" w14:textId="77777777" w:rsidR="0009143A" w:rsidRDefault="000914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5C47208E" w:rsidR="007A50AC" w:rsidRDefault="007A50AC" w:rsidP="0097113D">
    <w:pPr>
      <w:pStyle w:val="Nagwek"/>
    </w:pPr>
    <w:r w:rsidRPr="005C3651">
      <w:rPr>
        <w:noProof/>
        <w:lang w:eastAsia="pl-PL"/>
      </w:rPr>
      <w:drawing>
        <wp:inline distT="0" distB="0" distL="0" distR="0" wp14:anchorId="724A3992" wp14:editId="61C84D37">
          <wp:extent cx="5925185" cy="50736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p>
  <w:p w14:paraId="45B7B305" w14:textId="77777777" w:rsidR="007A50AC" w:rsidRDefault="007A50A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B173" w14:textId="77777777" w:rsidR="0009143A" w:rsidRDefault="00091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9630554">
    <w:abstractNumId w:val="8"/>
  </w:num>
  <w:num w:numId="2" w16cid:durableId="1413237234">
    <w:abstractNumId w:val="23"/>
  </w:num>
  <w:num w:numId="3" w16cid:durableId="643697950">
    <w:abstractNumId w:val="7"/>
  </w:num>
  <w:num w:numId="4" w16cid:durableId="1083182662">
    <w:abstractNumId w:val="18"/>
  </w:num>
  <w:num w:numId="5" w16cid:durableId="1821651992">
    <w:abstractNumId w:val="4"/>
  </w:num>
  <w:num w:numId="6" w16cid:durableId="122118858">
    <w:abstractNumId w:val="9"/>
  </w:num>
  <w:num w:numId="7" w16cid:durableId="1841197475">
    <w:abstractNumId w:val="1"/>
  </w:num>
  <w:num w:numId="8" w16cid:durableId="725690662">
    <w:abstractNumId w:val="19"/>
  </w:num>
  <w:num w:numId="9" w16cid:durableId="455637285">
    <w:abstractNumId w:val="3"/>
  </w:num>
  <w:num w:numId="10" w16cid:durableId="1347249434">
    <w:abstractNumId w:val="26"/>
  </w:num>
  <w:num w:numId="11" w16cid:durableId="488862736">
    <w:abstractNumId w:val="16"/>
  </w:num>
  <w:num w:numId="12" w16cid:durableId="1149395068">
    <w:abstractNumId w:val="10"/>
  </w:num>
  <w:num w:numId="13" w16cid:durableId="257955122">
    <w:abstractNumId w:val="25"/>
  </w:num>
  <w:num w:numId="14" w16cid:durableId="1172600143">
    <w:abstractNumId w:val="20"/>
  </w:num>
  <w:num w:numId="15" w16cid:durableId="1516067164">
    <w:abstractNumId w:val="22"/>
  </w:num>
  <w:num w:numId="16" w16cid:durableId="670059520">
    <w:abstractNumId w:val="17"/>
  </w:num>
  <w:num w:numId="17" w16cid:durableId="285546970">
    <w:abstractNumId w:val="13"/>
  </w:num>
  <w:num w:numId="18" w16cid:durableId="961881129">
    <w:abstractNumId w:val="21"/>
  </w:num>
  <w:num w:numId="19" w16cid:durableId="780803996">
    <w:abstractNumId w:val="24"/>
  </w:num>
  <w:num w:numId="20" w16cid:durableId="234971729">
    <w:abstractNumId w:val="5"/>
  </w:num>
  <w:num w:numId="21" w16cid:durableId="2069717503">
    <w:abstractNumId w:val="14"/>
  </w:num>
  <w:num w:numId="22" w16cid:durableId="1822623914">
    <w:abstractNumId w:val="12"/>
  </w:num>
  <w:num w:numId="23" w16cid:durableId="216626856">
    <w:abstractNumId w:val="6"/>
  </w:num>
  <w:num w:numId="24" w16cid:durableId="1884978029">
    <w:abstractNumId w:val="11"/>
  </w:num>
  <w:num w:numId="25" w16cid:durableId="1098404341">
    <w:abstractNumId w:val="27"/>
  </w:num>
  <w:num w:numId="26" w16cid:durableId="903418617">
    <w:abstractNumId w:val="15"/>
  </w:num>
  <w:num w:numId="27" w16cid:durableId="849805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67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3217F"/>
    <w:rsid w:val="00032CFE"/>
    <w:rsid w:val="000377A7"/>
    <w:rsid w:val="00040096"/>
    <w:rsid w:val="000452A9"/>
    <w:rsid w:val="00047155"/>
    <w:rsid w:val="0005226F"/>
    <w:rsid w:val="00073E24"/>
    <w:rsid w:val="000811D2"/>
    <w:rsid w:val="00085AFE"/>
    <w:rsid w:val="0009143A"/>
    <w:rsid w:val="00096BDB"/>
    <w:rsid w:val="000A7383"/>
    <w:rsid w:val="000C24C3"/>
    <w:rsid w:val="000E113C"/>
    <w:rsid w:val="00100C96"/>
    <w:rsid w:val="001020ED"/>
    <w:rsid w:val="001028D0"/>
    <w:rsid w:val="0011234E"/>
    <w:rsid w:val="00113830"/>
    <w:rsid w:val="00121583"/>
    <w:rsid w:val="0014593A"/>
    <w:rsid w:val="0016058E"/>
    <w:rsid w:val="0016320F"/>
    <w:rsid w:val="00164950"/>
    <w:rsid w:val="00177631"/>
    <w:rsid w:val="00181B2D"/>
    <w:rsid w:val="00181C3A"/>
    <w:rsid w:val="001840D6"/>
    <w:rsid w:val="001B292F"/>
    <w:rsid w:val="001D1881"/>
    <w:rsid w:val="001E6494"/>
    <w:rsid w:val="001E75FA"/>
    <w:rsid w:val="00202749"/>
    <w:rsid w:val="0021027C"/>
    <w:rsid w:val="00221751"/>
    <w:rsid w:val="002268AE"/>
    <w:rsid w:val="002408C4"/>
    <w:rsid w:val="002513A9"/>
    <w:rsid w:val="00260F7D"/>
    <w:rsid w:val="00264A84"/>
    <w:rsid w:val="00274362"/>
    <w:rsid w:val="00275D44"/>
    <w:rsid w:val="00277008"/>
    <w:rsid w:val="00285C78"/>
    <w:rsid w:val="002A1D21"/>
    <w:rsid w:val="002A68B3"/>
    <w:rsid w:val="002B1D38"/>
    <w:rsid w:val="002C4F3B"/>
    <w:rsid w:val="002C5553"/>
    <w:rsid w:val="002C5CA7"/>
    <w:rsid w:val="002D17B5"/>
    <w:rsid w:val="00304E93"/>
    <w:rsid w:val="003073EE"/>
    <w:rsid w:val="00326FA2"/>
    <w:rsid w:val="00330B94"/>
    <w:rsid w:val="00360459"/>
    <w:rsid w:val="003663A8"/>
    <w:rsid w:val="00366D1B"/>
    <w:rsid w:val="00374910"/>
    <w:rsid w:val="00385E5F"/>
    <w:rsid w:val="003957D1"/>
    <w:rsid w:val="003B5867"/>
    <w:rsid w:val="003C7215"/>
    <w:rsid w:val="003D140E"/>
    <w:rsid w:val="003D1597"/>
    <w:rsid w:val="003E0EBC"/>
    <w:rsid w:val="003E33D5"/>
    <w:rsid w:val="003E3A65"/>
    <w:rsid w:val="003E7504"/>
    <w:rsid w:val="003F49A5"/>
    <w:rsid w:val="003F78CF"/>
    <w:rsid w:val="00401660"/>
    <w:rsid w:val="004177F5"/>
    <w:rsid w:val="004179D8"/>
    <w:rsid w:val="004405A6"/>
    <w:rsid w:val="004537EA"/>
    <w:rsid w:val="00465EF6"/>
    <w:rsid w:val="00470E6C"/>
    <w:rsid w:val="00493666"/>
    <w:rsid w:val="004A15A8"/>
    <w:rsid w:val="004A2586"/>
    <w:rsid w:val="004C2BA2"/>
    <w:rsid w:val="004D2488"/>
    <w:rsid w:val="004E18FE"/>
    <w:rsid w:val="004E6250"/>
    <w:rsid w:val="004F2AF4"/>
    <w:rsid w:val="004F5AEF"/>
    <w:rsid w:val="00502C7D"/>
    <w:rsid w:val="00503E12"/>
    <w:rsid w:val="00527608"/>
    <w:rsid w:val="005363B2"/>
    <w:rsid w:val="00540637"/>
    <w:rsid w:val="00550506"/>
    <w:rsid w:val="005614BF"/>
    <w:rsid w:val="00571C47"/>
    <w:rsid w:val="00584FC4"/>
    <w:rsid w:val="005862C9"/>
    <w:rsid w:val="005C2CA3"/>
    <w:rsid w:val="005C4C55"/>
    <w:rsid w:val="005F36B9"/>
    <w:rsid w:val="00601C47"/>
    <w:rsid w:val="0060319B"/>
    <w:rsid w:val="0062508B"/>
    <w:rsid w:val="0063603C"/>
    <w:rsid w:val="006367DC"/>
    <w:rsid w:val="006505D1"/>
    <w:rsid w:val="00661C5A"/>
    <w:rsid w:val="00663879"/>
    <w:rsid w:val="00685AE5"/>
    <w:rsid w:val="00690C92"/>
    <w:rsid w:val="006B2124"/>
    <w:rsid w:val="006C3087"/>
    <w:rsid w:val="006E6E7A"/>
    <w:rsid w:val="006F4357"/>
    <w:rsid w:val="007268DD"/>
    <w:rsid w:val="00743F53"/>
    <w:rsid w:val="007520BA"/>
    <w:rsid w:val="00767A8E"/>
    <w:rsid w:val="00783E55"/>
    <w:rsid w:val="007A50AC"/>
    <w:rsid w:val="007B7AAA"/>
    <w:rsid w:val="007E0BAB"/>
    <w:rsid w:val="007E5441"/>
    <w:rsid w:val="0080067B"/>
    <w:rsid w:val="0080557A"/>
    <w:rsid w:val="0081192D"/>
    <w:rsid w:val="00817F56"/>
    <w:rsid w:val="008242EF"/>
    <w:rsid w:val="00826BE2"/>
    <w:rsid w:val="008409EB"/>
    <w:rsid w:val="008459DB"/>
    <w:rsid w:val="00855A27"/>
    <w:rsid w:val="00880174"/>
    <w:rsid w:val="00893465"/>
    <w:rsid w:val="008A3B69"/>
    <w:rsid w:val="008B091F"/>
    <w:rsid w:val="008C1090"/>
    <w:rsid w:val="008C11AE"/>
    <w:rsid w:val="008D54DA"/>
    <w:rsid w:val="008E6D42"/>
    <w:rsid w:val="008F2E36"/>
    <w:rsid w:val="00905088"/>
    <w:rsid w:val="00916EB3"/>
    <w:rsid w:val="00924264"/>
    <w:rsid w:val="00925DE9"/>
    <w:rsid w:val="00937078"/>
    <w:rsid w:val="00954173"/>
    <w:rsid w:val="009623DA"/>
    <w:rsid w:val="00963421"/>
    <w:rsid w:val="00966235"/>
    <w:rsid w:val="009668FE"/>
    <w:rsid w:val="009702D7"/>
    <w:rsid w:val="0097113D"/>
    <w:rsid w:val="009B4178"/>
    <w:rsid w:val="009B741D"/>
    <w:rsid w:val="009E394C"/>
    <w:rsid w:val="00A05808"/>
    <w:rsid w:val="00A1362F"/>
    <w:rsid w:val="00A711D8"/>
    <w:rsid w:val="00AB7BB6"/>
    <w:rsid w:val="00AC47E5"/>
    <w:rsid w:val="00AD01E0"/>
    <w:rsid w:val="00AD4B62"/>
    <w:rsid w:val="00AE138B"/>
    <w:rsid w:val="00B01200"/>
    <w:rsid w:val="00B04C8F"/>
    <w:rsid w:val="00B638F4"/>
    <w:rsid w:val="00B67DE9"/>
    <w:rsid w:val="00B7296D"/>
    <w:rsid w:val="00BB409D"/>
    <w:rsid w:val="00BC1231"/>
    <w:rsid w:val="00BC51E2"/>
    <w:rsid w:val="00BD0781"/>
    <w:rsid w:val="00BE054A"/>
    <w:rsid w:val="00C0068E"/>
    <w:rsid w:val="00C01130"/>
    <w:rsid w:val="00C06E3E"/>
    <w:rsid w:val="00C17AF7"/>
    <w:rsid w:val="00C341E7"/>
    <w:rsid w:val="00C41052"/>
    <w:rsid w:val="00C54D20"/>
    <w:rsid w:val="00C62F56"/>
    <w:rsid w:val="00C64960"/>
    <w:rsid w:val="00C66321"/>
    <w:rsid w:val="00C9492A"/>
    <w:rsid w:val="00CA0DB2"/>
    <w:rsid w:val="00CA7A1B"/>
    <w:rsid w:val="00CB7BEA"/>
    <w:rsid w:val="00CC389E"/>
    <w:rsid w:val="00CD546E"/>
    <w:rsid w:val="00CE2FB2"/>
    <w:rsid w:val="00CE3DEC"/>
    <w:rsid w:val="00CE6F2D"/>
    <w:rsid w:val="00CF438A"/>
    <w:rsid w:val="00D013BD"/>
    <w:rsid w:val="00D222A2"/>
    <w:rsid w:val="00D230AF"/>
    <w:rsid w:val="00D2785C"/>
    <w:rsid w:val="00D52964"/>
    <w:rsid w:val="00D61D44"/>
    <w:rsid w:val="00D63FFA"/>
    <w:rsid w:val="00D720B5"/>
    <w:rsid w:val="00D869D3"/>
    <w:rsid w:val="00D948DF"/>
    <w:rsid w:val="00DC2332"/>
    <w:rsid w:val="00DD4CCB"/>
    <w:rsid w:val="00DE38D7"/>
    <w:rsid w:val="00E05716"/>
    <w:rsid w:val="00E06931"/>
    <w:rsid w:val="00E24FE3"/>
    <w:rsid w:val="00E408CE"/>
    <w:rsid w:val="00E417B6"/>
    <w:rsid w:val="00E55793"/>
    <w:rsid w:val="00E60112"/>
    <w:rsid w:val="00E83C33"/>
    <w:rsid w:val="00E92109"/>
    <w:rsid w:val="00E940A4"/>
    <w:rsid w:val="00EA03C9"/>
    <w:rsid w:val="00EA1C7C"/>
    <w:rsid w:val="00EA600B"/>
    <w:rsid w:val="00EB1BA1"/>
    <w:rsid w:val="00EB48D9"/>
    <w:rsid w:val="00ED6874"/>
    <w:rsid w:val="00EF0C5A"/>
    <w:rsid w:val="00EF5A2C"/>
    <w:rsid w:val="00F12890"/>
    <w:rsid w:val="00F21318"/>
    <w:rsid w:val="00F758F7"/>
    <w:rsid w:val="00F873FD"/>
    <w:rsid w:val="00F918F4"/>
    <w:rsid w:val="00FA4F11"/>
    <w:rsid w:val="00FC785D"/>
    <w:rsid w:val="00FD2C82"/>
    <w:rsid w:val="00FE0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E68"/>
  <w15:chartTrackingRefBased/>
  <w15:docId w15:val="{4EB353AB-8AF3-48A8-9155-04A56722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2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A56D-E6C4-4BAB-9657-99B434FD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7785</Words>
  <Characters>46713</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Izabela Jura</cp:lastModifiedBy>
  <cp:revision>4</cp:revision>
  <cp:lastPrinted>2024-11-21T12:14:00Z</cp:lastPrinted>
  <dcterms:created xsi:type="dcterms:W3CDTF">2026-06-02T09:48:00Z</dcterms:created>
  <dcterms:modified xsi:type="dcterms:W3CDTF">2026-06-02T12:23:00Z</dcterms:modified>
</cp:coreProperties>
</file>