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EC9E0" w14:textId="53D66F75" w:rsidR="00AD77A8" w:rsidRDefault="00AD77A8" w:rsidP="00AD77A8">
      <w:pPr>
        <w:jc w:val="right"/>
        <w:rPr>
          <w:rFonts w:cs="Calibri"/>
          <w:bCs/>
          <w:i/>
          <w:iCs/>
          <w:sz w:val="18"/>
          <w:szCs w:val="18"/>
        </w:rPr>
      </w:pPr>
      <w:bookmarkStart w:id="0" w:name="_Hlk492365627"/>
      <w:r w:rsidRPr="00B02855">
        <w:rPr>
          <w:rFonts w:cs="Calibri"/>
          <w:bCs/>
          <w:i/>
          <w:iCs/>
          <w:sz w:val="18"/>
          <w:szCs w:val="18"/>
        </w:rPr>
        <w:t xml:space="preserve">Załącznik nr </w:t>
      </w:r>
      <w:r>
        <w:rPr>
          <w:rFonts w:cs="Calibri"/>
          <w:bCs/>
          <w:i/>
          <w:iCs/>
          <w:sz w:val="18"/>
          <w:szCs w:val="18"/>
        </w:rPr>
        <w:t>3</w:t>
      </w:r>
      <w:r w:rsidRPr="00B02855">
        <w:rPr>
          <w:rFonts w:cs="Calibri"/>
          <w:bCs/>
          <w:i/>
          <w:iCs/>
          <w:sz w:val="18"/>
          <w:szCs w:val="18"/>
        </w:rPr>
        <w:t xml:space="preserve"> do Wniosku pożyczkowego Pożyczka rozwojowa</w:t>
      </w:r>
    </w:p>
    <w:p w14:paraId="19637A08" w14:textId="77777777" w:rsidR="00AD77A8" w:rsidRPr="0070074C" w:rsidRDefault="00AD77A8" w:rsidP="00AD77A8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>OŚWIADCZENIE AML</w:t>
      </w:r>
    </w:p>
    <w:p w14:paraId="184D4EDD" w14:textId="77777777" w:rsidR="00AD77A8" w:rsidRDefault="00AD77A8" w:rsidP="00AD77A8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70074C">
        <w:rPr>
          <w:rFonts w:asciiTheme="minorHAnsi" w:hAnsiTheme="minorHAnsi" w:cstheme="minorHAnsi"/>
          <w:b/>
          <w:bCs/>
          <w:szCs w:val="24"/>
        </w:rPr>
        <w:t xml:space="preserve"> WNIOSKODAWCY / POŻYCZKOBIORCY</w:t>
      </w:r>
    </w:p>
    <w:p w14:paraId="68D73279" w14:textId="77777777" w:rsidR="00AD77A8" w:rsidRPr="0070074C" w:rsidRDefault="00AD77A8" w:rsidP="00AD77A8">
      <w:pPr>
        <w:pStyle w:val="Tekstpodstawowy"/>
        <w:spacing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</w:p>
    <w:p w14:paraId="22B84305" w14:textId="77777777" w:rsidR="00AD77A8" w:rsidRPr="0070074C" w:rsidRDefault="00AD77A8" w:rsidP="00AD77A8">
      <w:pPr>
        <w:rPr>
          <w:rFonts w:cstheme="minorHAnsi"/>
          <w:bCs/>
          <w:i/>
          <w:iCs/>
          <w:sz w:val="18"/>
          <w:szCs w:val="18"/>
        </w:rPr>
      </w:pPr>
      <w:r w:rsidRPr="0070074C">
        <w:rPr>
          <w:rFonts w:cstheme="minorHAnsi"/>
          <w:bCs/>
          <w:i/>
          <w:iCs/>
          <w:sz w:val="18"/>
          <w:szCs w:val="18"/>
        </w:rPr>
        <w:t>Oświadczam, że niniejszy dokument składam na podstawie przepisów Ustawy z dnia 01.03.2018 r. o przeciwdziałaniu praniu pieniędzy oraz finansowaniu terroryzmu zwanej dalej „Ustawą AML”.</w:t>
      </w:r>
      <w:r w:rsidRPr="0070074C">
        <w:rPr>
          <w:rFonts w:cstheme="minorHAnsi"/>
          <w:sz w:val="16"/>
          <w:szCs w:val="16"/>
        </w:rPr>
        <w:t xml:space="preserve"> </w:t>
      </w:r>
      <w:r w:rsidRPr="0070074C">
        <w:rPr>
          <w:rFonts w:cstheme="minorHAnsi"/>
          <w:bCs/>
          <w:i/>
          <w:iCs/>
          <w:sz w:val="18"/>
          <w:szCs w:val="18"/>
        </w:rPr>
        <w:t>Na dzień:</w:t>
      </w:r>
      <w:r w:rsidRPr="0070074C">
        <w:rPr>
          <w:rFonts w:cstheme="minorHAnsi"/>
          <w:sz w:val="16"/>
          <w:szCs w:val="16"/>
        </w:rPr>
        <w:t xml:space="preserve"> </w:t>
      </w:r>
    </w:p>
    <w:p w14:paraId="11EFE259" w14:textId="77777777" w:rsidR="00AD77A8" w:rsidRPr="006E7ECB" w:rsidRDefault="00AD77A8" w:rsidP="00AD77A8">
      <w:pPr>
        <w:pStyle w:val="Tekstpodstawowy"/>
        <w:spacing w:line="240" w:lineRule="auto"/>
        <w:ind w:right="112"/>
        <w:jc w:val="right"/>
        <w:rPr>
          <w:rFonts w:asciiTheme="minorHAnsi" w:hAnsiTheme="minorHAnsi" w:cstheme="minorHAnsi"/>
          <w:i/>
          <w:iCs/>
          <w:sz w:val="16"/>
          <w:szCs w:val="16"/>
        </w:rPr>
      </w:pPr>
    </w:p>
    <w:tbl>
      <w:tblPr>
        <w:tblW w:w="9923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1"/>
        <w:gridCol w:w="4962"/>
      </w:tblGrid>
      <w:tr w:rsidR="00AD77A8" w:rsidRPr="006E7ECB" w14:paraId="68685827" w14:textId="77777777" w:rsidTr="007512CD">
        <w:trPr>
          <w:trHeight w:val="429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ACB2768" w14:textId="77777777" w:rsidR="00AD77A8" w:rsidRPr="006E7ECB" w:rsidRDefault="00AD77A8" w:rsidP="007512CD">
            <w:pPr>
              <w:jc w:val="both"/>
              <w:rPr>
                <w:rFonts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i/>
                <w:i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3895001" wp14:editId="35CF0603">
                      <wp:simplePos x="0" y="0"/>
                      <wp:positionH relativeFrom="column">
                        <wp:posOffset>1354455</wp:posOffset>
                      </wp:positionH>
                      <wp:positionV relativeFrom="paragraph">
                        <wp:posOffset>14605</wp:posOffset>
                      </wp:positionV>
                      <wp:extent cx="192405" cy="171450"/>
                      <wp:effectExtent l="0" t="0" r="17145" b="1905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E9BC" id="Rectangle 3" o:spid="_x0000_s1026" style="position:absolute;margin-left:106.65pt;margin-top:1.15pt;width:15.15pt;height:13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"/>
                  </w:pict>
                </mc:Fallback>
              </mc:AlternateConten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387AA" w14:textId="77777777" w:rsidR="00AD77A8" w:rsidRPr="006E7ECB" w:rsidRDefault="00AD77A8" w:rsidP="007512CD">
            <w:pPr>
              <w:jc w:val="both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2267E26" wp14:editId="79C26892">
                      <wp:simplePos x="0" y="0"/>
                      <wp:positionH relativeFrom="column">
                        <wp:posOffset>1416685</wp:posOffset>
                      </wp:positionH>
                      <wp:positionV relativeFrom="paragraph">
                        <wp:posOffset>2540</wp:posOffset>
                      </wp:positionV>
                      <wp:extent cx="192405" cy="171450"/>
                      <wp:effectExtent l="0" t="0" r="17145" b="19050"/>
                      <wp:wrapNone/>
                      <wp:docPr id="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9CA2D" id="Rectangle 3" o:spid="_x0000_s1026" style="position:absolute;margin-left:111.55pt;margin-top:.2pt;width:15.15pt;height:13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q23s29wAAAAH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7296AB26" w14:textId="77777777" w:rsidTr="007512CD">
        <w:trPr>
          <w:trHeight w:val="286"/>
        </w:trPr>
        <w:tc>
          <w:tcPr>
            <w:tcW w:w="496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0AB061" w14:textId="77777777" w:rsidR="00AD77A8" w:rsidRPr="006E7ECB" w:rsidRDefault="00AD77A8" w:rsidP="007512CD">
            <w:pPr>
              <w:jc w:val="center"/>
              <w:rPr>
                <w:rFonts w:cstheme="minorHAnsi"/>
                <w:bCs/>
                <w:i/>
                <w:i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bCs/>
                <w:i/>
                <w:iCs/>
                <w:color w:val="000000"/>
                <w:sz w:val="16"/>
                <w:szCs w:val="16"/>
              </w:rPr>
              <w:t>złożenia wniosku o pożyczkę</w:t>
            </w:r>
          </w:p>
        </w:tc>
        <w:tc>
          <w:tcPr>
            <w:tcW w:w="49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D3567" w14:textId="77777777" w:rsidR="00AD77A8" w:rsidRPr="006E7ECB" w:rsidRDefault="00AD77A8" w:rsidP="007512CD">
            <w:pPr>
              <w:jc w:val="center"/>
              <w:rPr>
                <w:rFonts w:cstheme="minorHAnsi"/>
                <w:bCs/>
                <w:color w:val="000000"/>
                <w:sz w:val="16"/>
                <w:szCs w:val="16"/>
              </w:rPr>
            </w:pPr>
            <w:r w:rsidRPr="006E7ECB">
              <w:rPr>
                <w:rFonts w:cstheme="minorHAnsi"/>
                <w:bCs/>
                <w:color w:val="000000"/>
                <w:sz w:val="16"/>
                <w:szCs w:val="16"/>
              </w:rPr>
              <w:t>aktualizacji dotychczasowego Oświadczenia</w:t>
            </w:r>
          </w:p>
        </w:tc>
      </w:tr>
    </w:tbl>
    <w:p w14:paraId="1930BEE1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1"/>
      </w:tblGrid>
      <w:tr w:rsidR="00AD77A8" w:rsidRPr="006E7ECB" w14:paraId="6367E7C6" w14:textId="77777777" w:rsidTr="007512CD">
        <w:trPr>
          <w:trHeight w:val="370"/>
        </w:trPr>
        <w:tc>
          <w:tcPr>
            <w:tcW w:w="9917" w:type="dxa"/>
            <w:shd w:val="clear" w:color="auto" w:fill="D9D9D9" w:themeFill="background1" w:themeFillShade="D9"/>
            <w:vAlign w:val="center"/>
          </w:tcPr>
          <w:p w14:paraId="7E176AC4" w14:textId="77777777" w:rsidR="00AD77A8" w:rsidRPr="006E7ECB" w:rsidRDefault="00AD77A8" w:rsidP="007512CD">
            <w:pPr>
              <w:rPr>
                <w:rFonts w:cstheme="minorHAnsi"/>
              </w:rPr>
            </w:pPr>
            <w:r w:rsidRPr="006E7ECB">
              <w:rPr>
                <w:rFonts w:cstheme="minorHAnsi"/>
                <w:b/>
              </w:rPr>
              <w:t>I. Wnioskodawca / Pożyczkobiorca</w:t>
            </w:r>
          </w:p>
        </w:tc>
      </w:tr>
    </w:tbl>
    <w:p w14:paraId="24337976" w14:textId="77777777" w:rsidR="00AD77A8" w:rsidRPr="006E7ECB" w:rsidRDefault="00AD77A8" w:rsidP="00AD77A8">
      <w:pPr>
        <w:rPr>
          <w:rFonts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3"/>
        <w:gridCol w:w="2302"/>
        <w:gridCol w:w="2189"/>
        <w:gridCol w:w="2167"/>
      </w:tblGrid>
      <w:tr w:rsidR="00AD77A8" w:rsidRPr="006E7ECB" w14:paraId="683BAEF7" w14:textId="77777777" w:rsidTr="007512CD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C7783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Nazwa: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C83DE" w14:textId="77777777" w:rsidR="00AD77A8" w:rsidRPr="006E7ECB" w:rsidRDefault="00AD77A8" w:rsidP="007512CD">
            <w:pPr>
              <w:pStyle w:val="Tekstpodstawowy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58392D66" w14:textId="77777777" w:rsidTr="007512CD">
        <w:trPr>
          <w:trHeight w:val="283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4B4395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siedziby: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08588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503DF5A" w14:textId="77777777" w:rsidTr="007512CD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48F93A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głównego miejsca</w:t>
            </w:r>
          </w:p>
          <w:p w14:paraId="332008D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wykonywania działalności</w:t>
            </w:r>
          </w:p>
        </w:tc>
        <w:tc>
          <w:tcPr>
            <w:tcW w:w="6946" w:type="dxa"/>
            <w:gridSpan w:val="3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010403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24E7411B" w14:textId="77777777" w:rsidTr="007512CD">
        <w:trPr>
          <w:trHeight w:val="510"/>
        </w:trPr>
        <w:tc>
          <w:tcPr>
            <w:tcW w:w="297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9C47B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NIP lub PESEL</w:t>
            </w:r>
          </w:p>
          <w:p w14:paraId="16778D3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(jeśli nie nadano numeru NIP):</w:t>
            </w: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8C77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626730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Regon:</w:t>
            </w:r>
          </w:p>
        </w:tc>
        <w:tc>
          <w:tcPr>
            <w:tcW w:w="226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C174CB9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6B971DD" w14:textId="77777777" w:rsidR="00AD77A8" w:rsidRPr="006E7ECB" w:rsidRDefault="00AD77A8" w:rsidP="00AD77A8">
      <w:pPr>
        <w:rPr>
          <w:rFonts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541"/>
      </w:tblGrid>
      <w:tr w:rsidR="00AD77A8" w:rsidRPr="006E7ECB" w14:paraId="1D2E07B4" w14:textId="77777777" w:rsidTr="007512CD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208F3" w14:textId="77777777" w:rsidR="00AD77A8" w:rsidRPr="006E7ECB" w:rsidRDefault="00AD77A8" w:rsidP="007512CD">
            <w:pPr>
              <w:rPr>
                <w:rFonts w:cstheme="minorHAnsi"/>
              </w:rPr>
            </w:pPr>
            <w:r w:rsidRPr="0070074C">
              <w:rPr>
                <w:rFonts w:cstheme="minorHAnsi"/>
                <w:b/>
              </w:rPr>
              <w:t>II. Beneficjent Rzeczywisty  (zgodnie z art. 2 ust. 2 pkt. 1) Ustawy AML)</w:t>
            </w:r>
          </w:p>
        </w:tc>
      </w:tr>
    </w:tbl>
    <w:p w14:paraId="09EA4B6D" w14:textId="77777777" w:rsidR="00AD77A8" w:rsidRPr="006E7ECB" w:rsidRDefault="00AD77A8" w:rsidP="00AD77A8">
      <w:pPr>
        <w:rPr>
          <w:rFonts w:cstheme="minorHAnsi"/>
        </w:rPr>
      </w:pPr>
    </w:p>
    <w:p w14:paraId="7C5C4F90" w14:textId="77777777" w:rsidR="00AD77A8" w:rsidRDefault="00AD77A8" w:rsidP="00AD77A8">
      <w:pPr>
        <w:ind w:left="-142"/>
        <w:rPr>
          <w:rFonts w:cstheme="minorHAnsi"/>
          <w:b/>
          <w:bCs/>
          <w:sz w:val="16"/>
          <w:szCs w:val="16"/>
        </w:rPr>
      </w:pPr>
      <w:r w:rsidRPr="0070074C">
        <w:rPr>
          <w:rFonts w:cstheme="minorHAnsi"/>
          <w:b/>
          <w:bCs/>
          <w:sz w:val="16"/>
          <w:szCs w:val="16"/>
        </w:rPr>
        <w:t>Oświadczam, że jako Beneficjentów Rzeczywistych wskazuję:</w:t>
      </w:r>
    </w:p>
    <w:p w14:paraId="7C6545A3" w14:textId="77777777" w:rsidR="00AD77A8" w:rsidRPr="0070074C" w:rsidRDefault="00AD77A8" w:rsidP="00AD77A8">
      <w:pPr>
        <w:ind w:left="-142"/>
        <w:rPr>
          <w:rFonts w:cstheme="minorHAnsi"/>
          <w:b/>
          <w:bCs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2557"/>
        <w:gridCol w:w="2410"/>
        <w:gridCol w:w="2126"/>
        <w:gridCol w:w="2404"/>
      </w:tblGrid>
      <w:tr w:rsidR="00AD77A8" w:rsidRPr="006E7ECB" w14:paraId="5073CFAF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D8802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1C79010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EE9FC4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59AA39E1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3503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59B13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5F147C7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45B763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3D3A694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7190B7A5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7B5CD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A52708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7D714AE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412895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BBECB79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5BC18DBF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23B36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0673A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F1912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2102F241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67B9CC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54F7FAE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5E2155F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5AAB37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671E52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284C98C8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145F83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A0EB65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173747B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5487703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80A903F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510996F4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DE69B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7D499C1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B6BF6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65B8FF0F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F0FFA1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8BC06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360B4BD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0028C9A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D8D6E6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2334F770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1DC38F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1E40802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4142460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C41CB8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58E67E7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3465AEED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55A74" w14:textId="77777777" w:rsidR="00AD77A8" w:rsidRPr="006E7ECB" w:rsidRDefault="00AD77A8" w:rsidP="007512CD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6BFB04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Imię i nazwisko Beneficjenta Rzeczywistego: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89B15A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152147FA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F47CC9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63F7D3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F271418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3AD0A2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062B0B0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D77A8" w:rsidRPr="006E7ECB" w14:paraId="48DBD0D0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D2F4FF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0DB6CD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92A99FB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2622545" w14:textId="77777777" w:rsidR="00AD77A8" w:rsidRPr="006E7ECB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>Adres zamieszkania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A3CC845" w14:textId="77777777" w:rsidR="00AD77A8" w:rsidRPr="006E7ECB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33E69BEC" w14:textId="77777777" w:rsidR="00AD77A8" w:rsidRPr="006E7ECB" w:rsidRDefault="00AD77A8" w:rsidP="00AD77A8">
      <w:pPr>
        <w:rPr>
          <w:rFonts w:cstheme="minorHAnsi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541"/>
      </w:tblGrid>
      <w:tr w:rsidR="00AD77A8" w:rsidRPr="006E7ECB" w14:paraId="153AE041" w14:textId="77777777" w:rsidTr="007512CD">
        <w:trPr>
          <w:trHeight w:hRule="exact" w:val="4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F876D7" w14:textId="77777777" w:rsidR="00AD77A8" w:rsidRPr="00484A62" w:rsidRDefault="00AD77A8" w:rsidP="007512CD">
            <w:pPr>
              <w:rPr>
                <w:rFonts w:cstheme="minorHAnsi"/>
                <w:b/>
              </w:rPr>
            </w:pPr>
            <w:r w:rsidRPr="00484A62">
              <w:rPr>
                <w:rFonts w:cstheme="minorHAnsi"/>
                <w:b/>
              </w:rPr>
              <w:t>III. Reprezentanci</w:t>
            </w:r>
          </w:p>
          <w:p w14:paraId="46F3E23C" w14:textId="77777777" w:rsidR="00AD77A8" w:rsidRPr="00484A62" w:rsidRDefault="00AD77A8" w:rsidP="007512CD">
            <w:pPr>
              <w:rPr>
                <w:rFonts w:cstheme="minorHAnsi"/>
                <w:sz w:val="16"/>
                <w:szCs w:val="16"/>
              </w:rPr>
            </w:pPr>
            <w:r w:rsidRPr="00484A62">
              <w:rPr>
                <w:rFonts w:cstheme="minorHAnsi"/>
                <w:sz w:val="16"/>
                <w:szCs w:val="16"/>
              </w:rPr>
              <w:t>Dane Pełnomocnika zgodnie z przedstawionym pełnomocnictwem / Dane członków zarządu/ prokurenta  zgodnie z KRS:</w:t>
            </w:r>
          </w:p>
        </w:tc>
      </w:tr>
    </w:tbl>
    <w:p w14:paraId="0EB9E9E5" w14:textId="77777777" w:rsidR="00AD77A8" w:rsidRDefault="00AD77A8" w:rsidP="00AD77A8"/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"/>
        <w:gridCol w:w="2484"/>
        <w:gridCol w:w="2292"/>
        <w:gridCol w:w="2063"/>
        <w:gridCol w:w="2287"/>
      </w:tblGrid>
      <w:tr w:rsidR="00AD77A8" w:rsidRPr="006E7ECB" w14:paraId="517EBA9D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4EA63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4B9CB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8FC29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F2B7D31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9ED7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A8565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B05D6A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A076B5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9AF250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283B965F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6E94D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52013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005320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5E413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04F7C32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0076F0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36032C64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475C8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27472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4E0B62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B89EB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74AD437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3AE16303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AB64C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C03D6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0704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0E3CFB3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A03B8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18E19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694452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12D284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6F207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51403290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EB36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BB4DC9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47E8D5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00A38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618DA3D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1D270D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222FC11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0903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092F8D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B71F61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FA76D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CAF0A6D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07AAF4B3" w14:textId="77777777" w:rsidTr="007512CD">
        <w:trPr>
          <w:trHeight w:val="283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0FE38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4967" w:type="dxa"/>
            <w:gridSpan w:val="2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59981A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Imię i nazwisko Reprezentanta:</w:t>
            </w:r>
          </w:p>
        </w:tc>
        <w:tc>
          <w:tcPr>
            <w:tcW w:w="4530" w:type="dxa"/>
            <w:gridSpan w:val="2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0F869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739F96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A202A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30BA6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Obywatelstwo: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146B144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F49C2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PESEL: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516D01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11841B85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2496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66AB7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Kraj urodzenia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59CDC7A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714B6D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 xml:space="preserve">Seria i numer </w:t>
            </w:r>
          </w:p>
          <w:p w14:paraId="036774C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Dowodu Osobistego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2F8E55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D77A8" w:rsidRPr="006E7ECB" w14:paraId="630E1CAB" w14:textId="77777777" w:rsidTr="007512CD">
        <w:trPr>
          <w:trHeight w:val="283"/>
        </w:trPr>
        <w:tc>
          <w:tcPr>
            <w:tcW w:w="420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20850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557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9C0A8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Adres zamieszkania</w:t>
            </w:r>
          </w:p>
        </w:tc>
        <w:tc>
          <w:tcPr>
            <w:tcW w:w="241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034BA9B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BB9E51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Funkcja</w:t>
            </w:r>
          </w:p>
        </w:tc>
        <w:tc>
          <w:tcPr>
            <w:tcW w:w="2404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20B5371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F6EC219" w14:textId="77777777" w:rsidR="00AD77A8" w:rsidRPr="006E7ECB" w:rsidRDefault="00AD77A8" w:rsidP="00AD77A8">
      <w:pPr>
        <w:rPr>
          <w:rFonts w:cstheme="minorHAnsi"/>
          <w:sz w:val="16"/>
          <w:szCs w:val="16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541"/>
      </w:tblGrid>
      <w:tr w:rsidR="00AD77A8" w:rsidRPr="006E7ECB" w14:paraId="250F3AE7" w14:textId="77777777" w:rsidTr="007512CD">
        <w:trPr>
          <w:trHeight w:hRule="exact" w:val="408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18FF84" w14:textId="77777777" w:rsidR="00AD77A8" w:rsidRPr="006E7ECB" w:rsidRDefault="00AD77A8" w:rsidP="007512CD">
            <w:pPr>
              <w:rPr>
                <w:rFonts w:cstheme="minorHAnsi"/>
              </w:rPr>
            </w:pPr>
            <w:r w:rsidRPr="006E7ECB">
              <w:rPr>
                <w:rFonts w:cstheme="minorHAnsi"/>
                <w:b/>
              </w:rPr>
              <w:t>IV. Obowiązkowe oświadczenia Wnioskodawcy / Pożyczkobiorcy</w:t>
            </w:r>
          </w:p>
        </w:tc>
      </w:tr>
    </w:tbl>
    <w:p w14:paraId="5453827D" w14:textId="77777777" w:rsidR="00AD77A8" w:rsidRPr="006E7ECB" w:rsidRDefault="00AD77A8" w:rsidP="00AD77A8">
      <w:pPr>
        <w:rPr>
          <w:rFonts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508F8965" w14:textId="77777777" w:rsidTr="007512CD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2C1D5B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2FD0C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787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6A18B9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B43394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F9A72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003F4BC8" w14:textId="77777777" w:rsidTr="007512CD">
        <w:trPr>
          <w:trHeight w:val="59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96C0EF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74511E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Jednostka sektora finansów publicznych, o której mowa w art. 9 ustawy z dnia 27 sierpnia 2009 r. o finansach publicznych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858998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32910A" wp14:editId="58F30AF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BB6BE" id="Rectangle 3" o:spid="_x0000_s1026" style="position:absolute;margin-left:10.5pt;margin-top:2.5pt;width:15.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06C1A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F899DE" wp14:editId="2233C85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AC01AB" id="Rectangle 3" o:spid="_x0000_s1026" style="position:absolute;margin-left:10.5pt;margin-top:2.5pt;width:15.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2CDBB8C8" w14:textId="77777777" w:rsidTr="007512CD">
        <w:trPr>
          <w:trHeight w:val="55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AE8AA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FCC6D4B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państwowe albo spółka z większościowym udziałem Skarbu Państwa, jednostka samorządu terytorialnego lub ich związków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89AC8B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98B035" wp14:editId="77ACA07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A849BC" id="Rectangle 3" o:spid="_x0000_s1026" style="position:absolute;margin-left:10.5pt;margin-top:2.5pt;width:15.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CAD3BC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495E74D" wp14:editId="75D7539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A0CE9" id="Rectangle 3" o:spid="_x0000_s1026" style="position:absolute;margin-left:10.5pt;margin-top:2.5pt;width:15.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67B2EEB5" w14:textId="77777777" w:rsidTr="007512CD">
        <w:trPr>
          <w:trHeight w:val="8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4CA8ED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F93E8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której papiery wartościowe są dopuszczone do obrotu na rynku regulowanym podlegającym wymogom ujawniania informacji o jej beneficjencie rzeczywistym wynikającym z przepisów prawa Unii Europejskiej lub odpowiadającym im przepisom prawa państwa trzeciego, albo spółka z większościowym udziałem takiej spółki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E07DE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0AF4AF5" wp14:editId="3FDB775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59F9F" id="Rectangle 3" o:spid="_x0000_s1026" style="position:absolute;margin-left:10.5pt;margin-top:2.5pt;width:15.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64A33D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17E1261" wp14:editId="3C9401E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CCF400" id="Rectangle 3" o:spid="_x0000_s1026" style="position:absolute;margin-left:10.5pt;margin-top:2.5pt;width:15.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567C736A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57BFC45A" w14:textId="77777777" w:rsidTr="007512CD">
        <w:trPr>
          <w:trHeight w:val="34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F64854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5A7BA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04623EA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jedną z 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DDC799D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TAK*)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E3238F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45D8B151" w14:textId="77777777" w:rsidTr="007512CD">
        <w:trPr>
          <w:trHeight w:val="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DC971F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39E65B8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zajmująca eksponowane stanowisko polityczne*) (dalej „PEP”)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EB0F53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1A05FD" wp14:editId="2264732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1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1CA0F" id="Rectangle 3" o:spid="_x0000_s1026" style="position:absolute;margin-left:10.5pt;margin-top:2.5pt;width:15.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BC5A1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2A3955D" wp14:editId="58A5C89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6F993" id="Rectangle 3" o:spid="_x0000_s1026" style="position:absolute;margin-left:10.5pt;margin-top:2.5pt;width:15.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00FDB49" w14:textId="77777777" w:rsidTr="007512CD">
        <w:trPr>
          <w:trHeight w:val="42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75A8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BF8A851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Osoba znana jako współpracownik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5DD289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B0DC883" wp14:editId="0AD2312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701DF" id="Rectangle 3" o:spid="_x0000_s1026" style="position:absolute;margin-left:10.5pt;margin-top:2.5pt;width:15.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362CAED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CB40D1E" wp14:editId="626805F9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70280" id="Rectangle 3" o:spid="_x0000_s1026" style="position:absolute;margin-left:10.5pt;margin-top:2.5pt;width:15.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685F1ED2" w14:textId="77777777" w:rsidTr="007512CD">
        <w:trPr>
          <w:trHeight w:val="41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C5CA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5B6A6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eastAsiaTheme="minorHAnsi" w:hAnsiTheme="minorHAnsi" w:cstheme="minorHAnsi"/>
                <w:sz w:val="16"/>
                <w:szCs w:val="16"/>
                <w:lang w:eastAsia="en-US"/>
              </w:rPr>
              <w:t>Członek rodziny osoby zajmującej eksponowane stanowisko polityczne</w:t>
            </w:r>
          </w:p>
        </w:tc>
        <w:tc>
          <w:tcPr>
            <w:tcW w:w="8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B0DD57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BA05A3" wp14:editId="3A77126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2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8E7006" id="Rectangle 3" o:spid="_x0000_s1026" style="position:absolute;margin-left:10.5pt;margin-top:2.5pt;width:15.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2631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50B0C76" wp14:editId="13E9C01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40169" id="Rectangle 3" o:spid="_x0000_s1026" style="position:absolute;margin-left:10.5pt;margin-top:2.5pt;width:15.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9A196B3" w14:textId="77777777" w:rsidTr="007512CD">
        <w:trPr>
          <w:trHeight w:val="7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2E5F78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1137C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art. 2 ust. 2 Ustawy AML</w:t>
            </w:r>
          </w:p>
          <w:p w14:paraId="09952463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**) przypadku zaznaczenia jednego z wariantów należy wskazać poniżej imię i nazwisko PEP’a, zajmowane stanowisko lub pełnioną funkcję przez PEP’a oraz nazwę organu, w którym PEP zajmuje stanowisko lub pełni funkcję publiczną oraz powiązanie z tą osobą</w:t>
            </w:r>
          </w:p>
        </w:tc>
      </w:tr>
      <w:tr w:rsidR="00AD77A8" w:rsidRPr="006E7ECB" w14:paraId="61C52B98" w14:textId="77777777" w:rsidTr="007512CD">
        <w:trPr>
          <w:trHeight w:val="56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1F155E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4E835D7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0A4648F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5DB297BE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7742D0A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  <w:p w14:paraId="2EF0AA6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642656AF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75E1285A" w14:textId="77777777" w:rsidTr="007512CD">
        <w:trPr>
          <w:trHeight w:val="567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DD86A11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269D6A1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15BD122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jestem rezydentem państwa*), o którym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A72B56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DA534A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077ED7E9" w14:textId="77777777" w:rsidTr="007512CD">
        <w:trPr>
          <w:trHeight w:val="47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60E7D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3F6ACC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członkowskiego UE, EFTA lub Państwa będącego stroną umowy o Europejskim Obszarze Gospodarczym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4E055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7A24AB" wp14:editId="2DDD7B7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48CD49" id="Rectangle 3" o:spid="_x0000_s1026" style="position:absolute;margin-left:10.5pt;margin-top:2.5pt;width:15.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12F87F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D5E7FC" wp14:editId="3D317607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F5EF0" id="Rectangle 3" o:spid="_x0000_s1026" style="position:absolute;margin-left:10.5pt;margin-top:2.5pt;width:15.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D2F4B81" w14:textId="77777777" w:rsidTr="007512CD">
        <w:trPr>
          <w:trHeight w:val="562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DB154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F8B961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określanego przez wiarygodne źródła jako państwo o niskim poziomie korupcji lub innej działalności przestępczej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FECC497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D89CF53" wp14:editId="1AE36265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3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1F7703" id="Rectangle 3" o:spid="_x0000_s1026" style="position:absolute;margin-left:10.5pt;margin-top:2.5pt;width:15.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3E7C3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0427BDC" wp14:editId="31965F1F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643D7" id="Rectangle 3" o:spid="_x0000_s1026" style="position:absolute;margin-left:10.5pt;margin-top:2.5pt;width:15.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0EBACF87" w14:textId="77777777" w:rsidTr="007512CD">
        <w:trPr>
          <w:trHeight w:val="85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705653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2AC8C6A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trzeciego, w którym według danych pochodzących z wiarygodnych źródeł obowiązują przepisy dotyczące przeciwdziałania praniu pieniędzy oraz finansowaniu terroryzmu odpowiadające wymogom wynikającym z przepisów Unii Europejskiej z zakresu przeciwdziałania praniu pieniędzy oraz finansowaniu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093855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CBE494" wp14:editId="590CE412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382A1" id="Rectangle 3" o:spid="_x0000_s1026" style="position:absolute;margin-left:10.5pt;margin-top:2.5pt;width:15.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6E40D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E966C5D" wp14:editId="4BC8263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D8D56" id="Rectangle 3" o:spid="_x0000_s1026" style="position:absolute;margin-left:10.5pt;margin-top:2.5pt;width:15.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7601913C" w14:textId="77777777" w:rsidTr="007512CD">
        <w:trPr>
          <w:trHeight w:val="1250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829D6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729CEA2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Państwa trzeciego wysokiego ryzyka lub państwa określanego przez wiarygodne źródła jako państwo o wysokim poziomie korupcji lub innego rodzaju działalności przestępczej, państwo finansujące lub wspierające popełnianie czynów o charakterze terrorystycznym, lub z którym łączona jest działalność organizacji o charakterze terrorystycznym lub państwa, w stosunku do którego Organizacja Narodów Zjednoczonych lub Unia Europejska podjęły decyzję o nałożeniu sankcji lub szczególnych środków ograniczających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9E8F92A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86F048A" wp14:editId="360E05F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51685E" id="Rectangle 3" o:spid="_x0000_s1026" style="position:absolute;margin-left:10.5pt;margin-top:2.5pt;width:15.15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9AB91B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3069FED" wp14:editId="40323BD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29DFA2" id="Rectangle 3" o:spid="_x0000_s1026" style="position:absolute;margin-left:10.5pt;margin-top:2.5pt;width:15.15pt;height:1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31B1D2A7" w14:textId="77777777" w:rsidTr="007512CD">
        <w:trPr>
          <w:trHeight w:val="304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DABC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48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422AF74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w:t>*) zgodnie z : 1) Ustawą AML, 2) art. 5a. pkt.21) ustawy o Podatku dochodowym od osób fizycznych..</w:t>
            </w:r>
          </w:p>
        </w:tc>
      </w:tr>
    </w:tbl>
    <w:p w14:paraId="0DEB1E86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5AE5B63A" w14:textId="77777777" w:rsidTr="007512CD">
        <w:trPr>
          <w:trHeight w:val="48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FFEA39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6D6B870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66E7FB2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podmiotów,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825B5CB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9BBF654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13E0AB61" w14:textId="77777777" w:rsidTr="007512CD">
        <w:trPr>
          <w:trHeight w:val="559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CB46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5F0908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Osoba prawna lub jednostka organizacyjna nieposiadającą osobowości prawnej, której działalność służy do przechowywania aktywów osobistych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8E57A16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22E5A6E" wp14:editId="2750181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5C3A9E" id="Rectangle 3" o:spid="_x0000_s1026" style="position:absolute;margin-left:10.5pt;margin-top:2.5pt;width:15.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897F2C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6B7D915" wp14:editId="160FC81C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82A95" id="Rectangle 3" o:spid="_x0000_s1026" style="position:absolute;margin-left:10.5pt;margin-top:2.5pt;width:15.15pt;height:1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0C375B30" w14:textId="77777777" w:rsidTr="007512CD">
        <w:trPr>
          <w:trHeight w:val="83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B6D66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040AEA2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Spółka, w której wydano akcje na okaziciela, której papiery wartościowe nie są dopuszczone do obrotu zorganizowanego, lub spółka, w której prawa z akcji lub udziałów są wykonywane przez podmioty inne niż akcjonariusze lub udziałowcy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C7848C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7C869A" wp14:editId="2244B72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51331" id="Rectangle 3" o:spid="_x0000_s1026" style="position:absolute;margin-left:10.5pt;margin-top:2.5pt;width:15.1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D8BEE07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132707D" wp14:editId="47123CC8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4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A52EBC" id="Rectangle 3" o:spid="_x0000_s1026" style="position:absolute;margin-left:10.5pt;margin-top:2.5pt;width:15.15pt;height:1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42B1EF58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220230C1" w14:textId="77777777" w:rsidTr="007512CD">
        <w:trPr>
          <w:trHeight w:val="421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F37D192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6F9645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2E4B2CD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należę do grupy przedsiębiorstw/osób,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AAC453A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DE8AB5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355D74BA" w14:textId="77777777" w:rsidTr="007512CD">
        <w:trPr>
          <w:trHeight w:val="413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15112A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84042D0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nawiązuję stosunki gospodarczych w nietypowych okolicznościach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44FF522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B2A88A" wp14:editId="5DF86E7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04018" id="Rectangle 3" o:spid="_x0000_s1026" style="position:absolute;margin-left:10.5pt;margin-top:2.5pt;width:15.15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A7C15CE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EB32EF1" wp14:editId="5B1C874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2BB1B" id="Rectangle 3" o:spid="_x0000_s1026" style="position:absolute;margin-left:10.5pt;margin-top:2.5pt;width:15.15pt;height:13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4B703F56" w14:textId="77777777" w:rsidTr="007512CD">
        <w:trPr>
          <w:trHeight w:val="54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3C4D5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1B3013C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przedmiot prowadzonej działalności gospodarczej obejmuje przeprowadzanie znacznej liczby lub opiewających na wysokie kwoty transakcji gotówkowych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B433D2D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07D88D3" wp14:editId="1AF6FA0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8B822D" id="Rectangle 3" o:spid="_x0000_s1026" style="position:absolute;margin-left:10.5pt;margin-top:2.5pt;width:15.15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D8ED438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FE34759" wp14:editId="1D34E286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457B2" id="Rectangle 3" o:spid="_x0000_s1026" style="position:absolute;margin-left:10.5pt;margin-top:2.5pt;width:15.15pt;height:1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50A7D012" w14:textId="77777777" w:rsidTr="007512CD">
        <w:trPr>
          <w:trHeight w:val="696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3A9BA9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F727EEE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charakteryzuje nietypowa lub nadmiernie złożona struktura własnościowa, biorąc pod uwagę rodzaj i zakres prowadzonej przez niego działalności gospodarczej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67C56D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0E2E335" wp14:editId="6B33286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2D97F" id="Rectangle 3" o:spid="_x0000_s1026" style="position:absolute;margin-left:10.5pt;margin-top:2.5pt;width:15.1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B1B480C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4A170C0" wp14:editId="606F494B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BDF1C3" id="Rectangle 3" o:spid="_x0000_s1026" style="position:absolute;margin-left:10.5pt;margin-top:2.5pt;width:15.15pt;height:13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6FC9D6E1" w14:textId="77777777" w:rsidTr="007512CD">
        <w:trPr>
          <w:trHeight w:val="989"/>
        </w:trPr>
        <w:tc>
          <w:tcPr>
            <w:tcW w:w="43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628F7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8BE712F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przedsiębiorstwo współpracuje lub dokonuje rozliczeń z (udział powyżej 20% rocznego obrotu) klientami/kontrahentami z Państw spoza Europejskiego Obszaru Gospodarczego, w których występuje wysokie zagrożenie praniem pieniędzy lub finansowaniem terroryzmu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D08EFAB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5BB064" wp14:editId="608AC69D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7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55A786" id="Rectangle 3" o:spid="_x0000_s1026" style="position:absolute;margin-left:10.5pt;margin-top:2.5pt;width:15.1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ADF338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6F27084" wp14:editId="5DD35EF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8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5E0053" id="Rectangle 3" o:spid="_x0000_s1026" style="position:absolute;margin-left:10.5pt;margin-top:2.5pt;width:15.15pt;height:1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2D455F17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1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7876"/>
        <w:gridCol w:w="814"/>
        <w:gridCol w:w="792"/>
      </w:tblGrid>
      <w:tr w:rsidR="00AD77A8" w:rsidRPr="006E7ECB" w14:paraId="35013D52" w14:textId="77777777" w:rsidTr="007512CD">
        <w:trPr>
          <w:trHeight w:val="496"/>
        </w:trPr>
        <w:tc>
          <w:tcPr>
            <w:tcW w:w="435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5DB7D1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61AB2F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7876" w:type="dxa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CF1173E" w14:textId="77777777" w:rsidR="00AD77A8" w:rsidRPr="006E7ECB" w:rsidRDefault="00AD77A8" w:rsidP="007512CD">
            <w:pPr>
              <w:pStyle w:val="Tekstpodstawowy"/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Oświadczam, że korzystam z usług lub produktów, o których mowa poniżej: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8159863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TAK</w: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F83F95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NIE</w:t>
            </w:r>
          </w:p>
        </w:tc>
      </w:tr>
      <w:tr w:rsidR="00AD77A8" w:rsidRPr="006E7ECB" w14:paraId="2210C9EF" w14:textId="77777777" w:rsidTr="007512CD">
        <w:trPr>
          <w:trHeight w:val="405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9A4DFB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9AE4BD5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oferowane w ramach bankowości prywatnej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6EA00650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0EF93A9" wp14:editId="5200710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59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1C57D" id="Rectangle 3" o:spid="_x0000_s1026" style="position:absolute;margin-left:10.5pt;margin-top:2.5pt;width:15.15pt;height:1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C1F266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5FC9040" wp14:editId="7536D35E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0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7B2953" id="Rectangle 3" o:spid="_x0000_s1026" style="position:absolute;margin-left:10.5pt;margin-top:2.5pt;width:15.15pt;height:13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  <w:tr w:rsidR="00AD77A8" w:rsidRPr="006E7ECB" w14:paraId="1727A78E" w14:textId="77777777" w:rsidTr="007512CD">
        <w:trPr>
          <w:trHeight w:val="1417"/>
        </w:trPr>
        <w:tc>
          <w:tcPr>
            <w:tcW w:w="435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1F961C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876" w:type="dxa"/>
            <w:tcBorders>
              <w:left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BCEAA88" w14:textId="77777777" w:rsidR="00AD77A8" w:rsidRPr="006E7ECB" w:rsidRDefault="00AD77A8" w:rsidP="007512CD">
            <w:pPr>
              <w:pStyle w:val="Tekstpodstawowy"/>
              <w:spacing w:line="240" w:lineRule="auto"/>
              <w:ind w:left="314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sz w:val="16"/>
                <w:szCs w:val="16"/>
              </w:rPr>
              <w:t>usługi lub produkty sprzyjające anonimowości lub utrudniające moją identyfikację, w tym usługi polegające na tworzeniu dodatkowych numerów rachunków oznaczanych zgodnie z przepisami wydanymi na podstawie art. 68 pkt 3 i 4 ustawy z dnia 29 sierpnia 1997 r. - Prawo bankowe oraz art. 4a ust. 5 ustawy z dnia 19 sierpnia 2011 r. o usługach płatniczych, powiązanych z posiadanym rachunkiem, w celu ich udostępniania innym podmiotom do identyfikacji płatności lub zleceniodawców tych płatności</w:t>
            </w:r>
          </w:p>
        </w:tc>
        <w:tc>
          <w:tcPr>
            <w:tcW w:w="814" w:type="dxa"/>
            <w:tcBorders>
              <w:left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270EEB5" w14:textId="77777777" w:rsidR="00AD77A8" w:rsidRPr="006E7ECB" w:rsidRDefault="00AD77A8" w:rsidP="007512CD">
            <w:pPr>
              <w:pStyle w:val="Tekstpodstawowy"/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357C18C" wp14:editId="68A8F033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1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7A476" id="Rectangle 3" o:spid="_x0000_s1026" style="position:absolute;margin-left:10.5pt;margin-top:2.5pt;width:15.15pt;height:1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  <w:tc>
          <w:tcPr>
            <w:tcW w:w="792" w:type="dxa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18284A6" w14:textId="77777777" w:rsidR="00AD77A8" w:rsidRPr="006E7ECB" w:rsidRDefault="00AD77A8" w:rsidP="007512CD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E7ECB">
              <w:rPr>
                <w:rFonts w:asciiTheme="minorHAnsi" w:hAnsiTheme="minorHAnsi" w:cstheme="minorHAnsi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413B449" wp14:editId="72F8339A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31750</wp:posOffset>
                      </wp:positionV>
                      <wp:extent cx="192405" cy="171450"/>
                      <wp:effectExtent l="0" t="0" r="17145" b="19050"/>
                      <wp:wrapNone/>
                      <wp:docPr id="6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1068DF" id="Rectangle 3" o:spid="_x0000_s1026" style="position:absolute;margin-left:10.5pt;margin-top:2.5pt;width:15.15pt;height:13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67539E7E" w14:textId="77777777" w:rsidR="00AD77A8" w:rsidRPr="006E7ECB" w:rsidRDefault="00AD77A8" w:rsidP="00AD77A8">
      <w:pPr>
        <w:pStyle w:val="Tekstpodstawowy"/>
        <w:spacing w:line="240" w:lineRule="auto"/>
        <w:rPr>
          <w:rFonts w:asciiTheme="minorHAnsi" w:hAnsiTheme="minorHAnsi" w:cstheme="minorHAnsi"/>
          <w:sz w:val="16"/>
          <w:szCs w:val="16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9923"/>
      </w:tblGrid>
      <w:tr w:rsidR="00AD77A8" w:rsidRPr="006E7ECB" w14:paraId="6C43F87A" w14:textId="77777777" w:rsidTr="007512CD">
        <w:trPr>
          <w:trHeight w:hRule="exact" w:val="397"/>
        </w:trPr>
        <w:tc>
          <w:tcPr>
            <w:tcW w:w="992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bookmarkEnd w:id="0"/>
          <w:p w14:paraId="0DF4328D" w14:textId="77777777" w:rsidR="00AD77A8" w:rsidRPr="006E7ECB" w:rsidRDefault="00AD77A8" w:rsidP="007512CD">
            <w:pPr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b/>
                <w:sz w:val="16"/>
                <w:szCs w:val="16"/>
              </w:rPr>
              <w:lastRenderedPageBreak/>
              <w:t>V. Oświadczenia końcowe:</w:t>
            </w:r>
          </w:p>
        </w:tc>
      </w:tr>
      <w:tr w:rsidR="00AD77A8" w:rsidRPr="006E7ECB" w14:paraId="4FFA5991" w14:textId="77777777" w:rsidTr="007512CD">
        <w:trPr>
          <w:trHeight w:hRule="exact" w:val="545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A05570" w14:textId="77777777" w:rsidR="00AD77A8" w:rsidRPr="006E7ECB" w:rsidRDefault="00AD77A8" w:rsidP="007512CD">
            <w:pPr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Jestem świadomy odpowiedzialności karnej za złożenie fałszywego oświadczenia</w:t>
            </w:r>
            <w:r w:rsidRPr="006E7ECB">
              <w:rPr>
                <w:rFonts w:cstheme="minorHAnsi"/>
                <w:sz w:val="16"/>
                <w:szCs w:val="16"/>
              </w:rPr>
              <w:t>, zgodnie z Ustawą z dnia 01 marca 2018 r. o przeciwdziałaniu praniu pieniędzy oraz finansowaniu terroryzmu (Ustawa AML).</w:t>
            </w:r>
          </w:p>
        </w:tc>
      </w:tr>
      <w:tr w:rsidR="00AD77A8" w:rsidRPr="006E7ECB" w14:paraId="1F51DA1A" w14:textId="77777777" w:rsidTr="007512CD">
        <w:trPr>
          <w:trHeight w:hRule="exact" w:val="70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AEC23" w14:textId="77777777" w:rsidR="00AD77A8" w:rsidRPr="006E7ECB" w:rsidRDefault="00AD77A8" w:rsidP="007512CD">
            <w:pPr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b/>
                <w:bCs/>
                <w:sz w:val="16"/>
                <w:szCs w:val="16"/>
              </w:rPr>
              <w:t>Zobowiązuję się do niezwłocznego przedstawienia</w:t>
            </w:r>
            <w:r w:rsidRPr="006E7ECB">
              <w:rPr>
                <w:rFonts w:cstheme="minorHAnsi"/>
                <w:sz w:val="16"/>
                <w:szCs w:val="16"/>
              </w:rPr>
              <w:t xml:space="preserve">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 xml:space="preserve">dokumentów </w:t>
            </w:r>
            <w:r w:rsidRPr="006E7ECB">
              <w:rPr>
                <w:rFonts w:cstheme="minorHAnsi"/>
                <w:sz w:val="16"/>
                <w:szCs w:val="16"/>
              </w:rPr>
              <w:t>umożliwiających Fundacji Rozwoju Regionu Rabka/ Stowarzyszeniu Samorządowe Centrum Przedsiębiorczości i Rozwoju w Suchej Beskidzkiej* zastosowanie środków bezpieczeństwa finansowego, o których mowa w art. 34 Ustawy AML.</w:t>
            </w:r>
          </w:p>
        </w:tc>
      </w:tr>
      <w:tr w:rsidR="00AD77A8" w:rsidRPr="006E7ECB" w14:paraId="134DE247" w14:textId="77777777" w:rsidTr="007512CD">
        <w:trPr>
          <w:trHeight w:hRule="exact" w:val="563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8D3B1" w14:textId="77777777" w:rsidR="00AD77A8" w:rsidRPr="006E7ECB" w:rsidRDefault="00AD77A8" w:rsidP="007512CD">
            <w:pPr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 xml:space="preserve">Jednocześnie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>zobowiązuję się do niezwłocznego informowania</w:t>
            </w:r>
            <w:r w:rsidRPr="006E7ECB">
              <w:rPr>
                <w:rFonts w:cstheme="minorHAnsi"/>
                <w:sz w:val="16"/>
                <w:szCs w:val="16"/>
              </w:rPr>
              <w:t xml:space="preserve"> Fundację Rozwoju Regionu Rabka/ Stowarzyszenie Samorządowe Centrum Przedsiębiorczości i Rozwoju w Suchej Beskidzkiej*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>o wszelkich zmianach danych</w:t>
            </w:r>
            <w:r w:rsidRPr="006E7ECB">
              <w:rPr>
                <w:rFonts w:cstheme="minorHAnsi"/>
                <w:sz w:val="16"/>
                <w:szCs w:val="16"/>
              </w:rPr>
              <w:t xml:space="preserve"> przedstawionych w niniejszym formularzu.</w:t>
            </w:r>
          </w:p>
        </w:tc>
      </w:tr>
      <w:tr w:rsidR="00AD77A8" w:rsidRPr="006E7ECB" w14:paraId="31E639EF" w14:textId="77777777" w:rsidTr="007512CD">
        <w:trPr>
          <w:trHeight w:hRule="exact" w:val="429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E8161" w14:textId="77777777" w:rsidR="00AD77A8" w:rsidRPr="006E7ECB" w:rsidRDefault="00AD77A8" w:rsidP="007512CD">
            <w:pPr>
              <w:jc w:val="both"/>
              <w:rPr>
                <w:rFonts w:cstheme="minorHAnsi"/>
                <w:noProof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 xml:space="preserve">W celu umożliwienia dokonania właściwej oceny złożonego oświadczenia </w:t>
            </w:r>
            <w:r w:rsidRPr="006E7ECB">
              <w:rPr>
                <w:rFonts w:cstheme="minorHAnsi"/>
                <w:b/>
                <w:bCs/>
                <w:sz w:val="16"/>
                <w:szCs w:val="16"/>
              </w:rPr>
              <w:t>dołączam kopie dowodów osobistych Wnioskodawcy*/Pożyczkobiorcy*.</w:t>
            </w:r>
          </w:p>
        </w:tc>
      </w:tr>
      <w:tr w:rsidR="00AD77A8" w:rsidRPr="006E7ECB" w14:paraId="6149B58A" w14:textId="77777777" w:rsidTr="007512CD">
        <w:trPr>
          <w:trHeight w:hRule="exact" w:val="577"/>
        </w:trPr>
        <w:tc>
          <w:tcPr>
            <w:tcW w:w="9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495B8A" w14:textId="77777777" w:rsidR="00AD77A8" w:rsidRPr="006E7ECB" w:rsidRDefault="00AD77A8" w:rsidP="007512CD">
            <w:pPr>
              <w:jc w:val="both"/>
              <w:rPr>
                <w:rFonts w:cstheme="minorHAnsi"/>
                <w:sz w:val="16"/>
                <w:szCs w:val="16"/>
              </w:rPr>
            </w:pPr>
            <w:r w:rsidRPr="006E7ECB">
              <w:rPr>
                <w:rFonts w:cstheme="minorHAnsi"/>
                <w:sz w:val="16"/>
                <w:szCs w:val="16"/>
              </w:rPr>
              <w:t xml:space="preserve">*) niepotrzebne skreślić. </w:t>
            </w:r>
          </w:p>
        </w:tc>
      </w:tr>
    </w:tbl>
    <w:p w14:paraId="63C66B5D" w14:textId="77777777" w:rsidR="00AD77A8" w:rsidRDefault="00AD77A8" w:rsidP="00AD77A8"/>
    <w:p w14:paraId="4E11AEC5" w14:textId="77777777" w:rsidR="00AD77A8" w:rsidRDefault="00AD77A8" w:rsidP="00AD77A8"/>
    <w:p w14:paraId="176A8932" w14:textId="77777777" w:rsidR="00AD77A8" w:rsidRDefault="00AD77A8" w:rsidP="00AD77A8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Look w:val="01E0" w:firstRow="1" w:lastRow="1" w:firstColumn="1" w:lastColumn="1" w:noHBand="0" w:noVBand="0"/>
      </w:tblPr>
      <w:tblGrid>
        <w:gridCol w:w="3542"/>
        <w:gridCol w:w="6381"/>
      </w:tblGrid>
      <w:tr w:rsidR="00AD77A8" w:rsidRPr="006A7D61" w14:paraId="7B1C55BA" w14:textId="77777777" w:rsidTr="007512CD">
        <w:trPr>
          <w:trHeight w:hRule="exact" w:val="1276"/>
        </w:trPr>
        <w:tc>
          <w:tcPr>
            <w:tcW w:w="3542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1DFD88" w14:textId="77777777" w:rsidR="00AD77A8" w:rsidRPr="00903E25" w:rsidRDefault="00AD77A8" w:rsidP="007512CD">
            <w:pPr>
              <w:jc w:val="both"/>
              <w:rPr>
                <w:rFonts w:cstheme="minorHAnsi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294375A" w14:textId="77777777" w:rsidR="00AD77A8" w:rsidRPr="00903E25" w:rsidRDefault="00AD77A8" w:rsidP="007512CD">
            <w:pPr>
              <w:rPr>
                <w:rFonts w:cstheme="minorHAnsi"/>
                <w:noProof/>
              </w:rPr>
            </w:pPr>
          </w:p>
        </w:tc>
      </w:tr>
      <w:tr w:rsidR="00AD77A8" w:rsidRPr="00054EB0" w14:paraId="36102660" w14:textId="77777777" w:rsidTr="007512CD">
        <w:trPr>
          <w:trHeight w:hRule="exact" w:val="308"/>
        </w:trPr>
        <w:tc>
          <w:tcPr>
            <w:tcW w:w="354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11BF34" w14:textId="77777777" w:rsidR="00AD77A8" w:rsidRPr="00054EB0" w:rsidRDefault="00AD77A8" w:rsidP="007512CD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54EB0">
              <w:rPr>
                <w:rFonts w:cstheme="minorHAnsi"/>
                <w:sz w:val="16"/>
                <w:szCs w:val="16"/>
              </w:rPr>
              <w:t>miejscowość i data</w:t>
            </w:r>
          </w:p>
        </w:tc>
        <w:tc>
          <w:tcPr>
            <w:tcW w:w="638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0E079" w14:textId="77777777" w:rsidR="00AD77A8" w:rsidRPr="00054EB0" w:rsidRDefault="00AD77A8" w:rsidP="007512CD">
            <w:pPr>
              <w:jc w:val="center"/>
              <w:rPr>
                <w:rFonts w:cstheme="minorHAnsi"/>
                <w:noProof/>
                <w:sz w:val="16"/>
                <w:szCs w:val="16"/>
              </w:rPr>
            </w:pPr>
            <w:r w:rsidRPr="00054EB0">
              <w:rPr>
                <w:rFonts w:cstheme="minorHAnsi"/>
                <w:noProof/>
                <w:sz w:val="16"/>
                <w:szCs w:val="16"/>
              </w:rPr>
              <w:t>podpis Wnioskodawcy</w:t>
            </w:r>
          </w:p>
        </w:tc>
      </w:tr>
    </w:tbl>
    <w:p w14:paraId="249CEEFE" w14:textId="77777777" w:rsidR="00AD77A8" w:rsidRPr="00054EB0" w:rsidRDefault="00AD77A8" w:rsidP="00AD77A8">
      <w:pPr>
        <w:rPr>
          <w:rFonts w:cstheme="minorHAnsi"/>
          <w:sz w:val="16"/>
          <w:szCs w:val="16"/>
        </w:rPr>
      </w:pPr>
    </w:p>
    <w:p w14:paraId="33EA631C" w14:textId="0DA46FBD" w:rsidR="00BE0E3A" w:rsidRPr="00AD77A8" w:rsidRDefault="00BE0E3A" w:rsidP="00AD77A8"/>
    <w:sectPr w:rsidR="00BE0E3A" w:rsidRPr="00AD77A8" w:rsidSect="006A6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E09CD" w14:textId="77777777" w:rsidR="00A1162E" w:rsidRDefault="00A1162E" w:rsidP="00B20692">
      <w:pPr>
        <w:spacing w:after="0" w:line="240" w:lineRule="auto"/>
      </w:pPr>
      <w:r>
        <w:separator/>
      </w:r>
    </w:p>
  </w:endnote>
  <w:endnote w:type="continuationSeparator" w:id="0">
    <w:p w14:paraId="3B56DD52" w14:textId="77777777" w:rsidR="00A1162E" w:rsidRDefault="00A1162E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84CF7" w14:textId="77777777" w:rsidR="001647D9" w:rsidRDefault="001647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5D97B570" w:rsidR="00197A02" w:rsidRPr="003B16EF" w:rsidRDefault="001647D9" w:rsidP="009F3710">
    <w:pPr>
      <w:pStyle w:val="Stopka"/>
      <w:jc w:val="center"/>
    </w:pPr>
    <w:r w:rsidRPr="001647D9">
      <w:drawing>
        <wp:inline distT="0" distB="0" distL="0" distR="0" wp14:anchorId="20186F38" wp14:editId="4FC3237C">
          <wp:extent cx="5971540" cy="587375"/>
          <wp:effectExtent l="0" t="0" r="0" b="3175"/>
          <wp:docPr id="792874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2874266" name=""/>
                  <pic:cNvPicPr/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9B2" w14:textId="77777777" w:rsidR="001647D9" w:rsidRDefault="00164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8CE94" w14:textId="77777777" w:rsidR="00A1162E" w:rsidRDefault="00A1162E" w:rsidP="00B20692">
      <w:pPr>
        <w:spacing w:after="0" w:line="240" w:lineRule="auto"/>
      </w:pPr>
      <w:r>
        <w:separator/>
      </w:r>
    </w:p>
  </w:footnote>
  <w:footnote w:type="continuationSeparator" w:id="0">
    <w:p w14:paraId="53043AF2" w14:textId="77777777" w:rsidR="00A1162E" w:rsidRDefault="00A1162E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D8599" w14:textId="77777777" w:rsidR="001647D9" w:rsidRDefault="00164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245B" w14:textId="6474F07B" w:rsidR="005C3651" w:rsidRPr="007C1618" w:rsidRDefault="00E218F8" w:rsidP="00E218F8">
    <w:pPr>
      <w:pStyle w:val="Nagwek"/>
      <w:jc w:val="center"/>
    </w:pPr>
    <w:r w:rsidRPr="00113024">
      <w:rPr>
        <w:noProof/>
      </w:rPr>
      <w:drawing>
        <wp:inline distT="0" distB="0" distL="0" distR="0" wp14:anchorId="753A7DD7" wp14:editId="5FFA952B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971FD" w14:textId="77777777" w:rsidR="001647D9" w:rsidRDefault="00164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3"/>
  </w:num>
  <w:num w:numId="2" w16cid:durableId="1687748763">
    <w:abstractNumId w:val="16"/>
  </w:num>
  <w:num w:numId="3" w16cid:durableId="940794388">
    <w:abstractNumId w:val="26"/>
  </w:num>
  <w:num w:numId="4" w16cid:durableId="91364308">
    <w:abstractNumId w:val="4"/>
  </w:num>
  <w:num w:numId="5" w16cid:durableId="1737970472">
    <w:abstractNumId w:val="25"/>
  </w:num>
  <w:num w:numId="6" w16cid:durableId="303121155">
    <w:abstractNumId w:val="9"/>
  </w:num>
  <w:num w:numId="7" w16cid:durableId="899482232">
    <w:abstractNumId w:val="15"/>
  </w:num>
  <w:num w:numId="8" w16cid:durableId="171460084">
    <w:abstractNumId w:val="5"/>
  </w:num>
  <w:num w:numId="9" w16cid:durableId="1336154014">
    <w:abstractNumId w:val="19"/>
  </w:num>
  <w:num w:numId="10" w16cid:durableId="1238129235">
    <w:abstractNumId w:val="18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4"/>
  </w:num>
  <w:num w:numId="15" w16cid:durableId="1694454765">
    <w:abstractNumId w:val="27"/>
  </w:num>
  <w:num w:numId="16" w16cid:durableId="9919570">
    <w:abstractNumId w:val="8"/>
  </w:num>
  <w:num w:numId="17" w16cid:durableId="73817669">
    <w:abstractNumId w:val="17"/>
  </w:num>
  <w:num w:numId="18" w16cid:durableId="1248153302">
    <w:abstractNumId w:val="21"/>
  </w:num>
  <w:num w:numId="19" w16cid:durableId="1815635685">
    <w:abstractNumId w:val="10"/>
  </w:num>
  <w:num w:numId="20" w16cid:durableId="1605262163">
    <w:abstractNumId w:val="20"/>
  </w:num>
  <w:num w:numId="21" w16cid:durableId="427779600">
    <w:abstractNumId w:val="11"/>
  </w:num>
  <w:num w:numId="22" w16cid:durableId="1129517518">
    <w:abstractNumId w:val="6"/>
  </w:num>
  <w:num w:numId="23" w16cid:durableId="299263611">
    <w:abstractNumId w:val="3"/>
  </w:num>
  <w:num w:numId="24" w16cid:durableId="1808283781">
    <w:abstractNumId w:val="12"/>
  </w:num>
  <w:num w:numId="25" w16cid:durableId="1184322516">
    <w:abstractNumId w:val="7"/>
  </w:num>
  <w:num w:numId="26" w16cid:durableId="1104959113">
    <w:abstractNumId w:val="22"/>
  </w:num>
  <w:num w:numId="27" w16cid:durableId="297344802">
    <w:abstractNumId w:val="24"/>
  </w:num>
  <w:num w:numId="28" w16cid:durableId="106360217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3C9B"/>
    <w:rsid w:val="000A4053"/>
    <w:rsid w:val="000B04F1"/>
    <w:rsid w:val="000C5BD3"/>
    <w:rsid w:val="000C6E9A"/>
    <w:rsid w:val="000E090C"/>
    <w:rsid w:val="000E1FA2"/>
    <w:rsid w:val="000F1339"/>
    <w:rsid w:val="00104BC3"/>
    <w:rsid w:val="00106ED5"/>
    <w:rsid w:val="0011581F"/>
    <w:rsid w:val="00126843"/>
    <w:rsid w:val="00144241"/>
    <w:rsid w:val="00163D20"/>
    <w:rsid w:val="001647D9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A5520"/>
    <w:rsid w:val="002A691C"/>
    <w:rsid w:val="002A6EE1"/>
    <w:rsid w:val="002B3452"/>
    <w:rsid w:val="002B5EE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5D34"/>
    <w:rsid w:val="003A64B2"/>
    <w:rsid w:val="003A7123"/>
    <w:rsid w:val="003A7F9F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A6D5F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1D87"/>
    <w:rsid w:val="00863830"/>
    <w:rsid w:val="0086518B"/>
    <w:rsid w:val="00866344"/>
    <w:rsid w:val="008712B7"/>
    <w:rsid w:val="00872B2B"/>
    <w:rsid w:val="00875141"/>
    <w:rsid w:val="008779AF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931"/>
    <w:rsid w:val="009E071C"/>
    <w:rsid w:val="009E22B5"/>
    <w:rsid w:val="009E623F"/>
    <w:rsid w:val="009E6D44"/>
    <w:rsid w:val="009F3710"/>
    <w:rsid w:val="00A1162E"/>
    <w:rsid w:val="00A123F6"/>
    <w:rsid w:val="00A27271"/>
    <w:rsid w:val="00A43EA9"/>
    <w:rsid w:val="00A45B93"/>
    <w:rsid w:val="00A45D21"/>
    <w:rsid w:val="00A54003"/>
    <w:rsid w:val="00A56B94"/>
    <w:rsid w:val="00A572A4"/>
    <w:rsid w:val="00A63E22"/>
    <w:rsid w:val="00A65823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545D"/>
    <w:rsid w:val="00AC5C85"/>
    <w:rsid w:val="00AC7BD1"/>
    <w:rsid w:val="00AD042A"/>
    <w:rsid w:val="00AD309B"/>
    <w:rsid w:val="00AD5B52"/>
    <w:rsid w:val="00AD77A8"/>
    <w:rsid w:val="00AF5C60"/>
    <w:rsid w:val="00AF7F16"/>
    <w:rsid w:val="00B015D3"/>
    <w:rsid w:val="00B03C6A"/>
    <w:rsid w:val="00B178E3"/>
    <w:rsid w:val="00B20692"/>
    <w:rsid w:val="00B216FE"/>
    <w:rsid w:val="00B2264D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91AAE"/>
    <w:rsid w:val="00BA159C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C752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218F8"/>
    <w:rsid w:val="00E36106"/>
    <w:rsid w:val="00E42A53"/>
    <w:rsid w:val="00E53354"/>
    <w:rsid w:val="00E5459B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3817"/>
    <w:rsid w:val="00F02C4E"/>
    <w:rsid w:val="00F02FEF"/>
    <w:rsid w:val="00F106A9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AD77A8"/>
    <w:pPr>
      <w:spacing w:after="0" w:line="360" w:lineRule="auto"/>
    </w:pPr>
    <w:rPr>
      <w:rFonts w:ascii="Arial" w:eastAsia="Times New Roman" w:hAnsi="Arial" w:cs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D77A8"/>
    <w:rPr>
      <w:rFonts w:ascii="Arial" w:eastAsia="Times New Roman" w:hAnsi="Arial" w:cs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1014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Marcin Jura</cp:lastModifiedBy>
  <cp:revision>3</cp:revision>
  <dcterms:created xsi:type="dcterms:W3CDTF">2024-11-21T10:04:00Z</dcterms:created>
  <dcterms:modified xsi:type="dcterms:W3CDTF">2025-03-31T09:30:00Z</dcterms:modified>
</cp:coreProperties>
</file>